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03" w:rsidRDefault="00F27503" w:rsidP="00E947B6">
      <w:r>
        <w:rPr>
          <w:b/>
          <w:bCs/>
          <w:noProof/>
          <w:sz w:val="28"/>
          <w:szCs w:val="28"/>
          <w:lang w:val="en-US"/>
        </w:rPr>
        <w:drawing>
          <wp:anchor distT="0" distB="0" distL="114300" distR="114300" simplePos="0" relativeHeight="251659264" behindDoc="0" locked="0" layoutInCell="1" allowOverlap="1" wp14:anchorId="3A9CFD73" wp14:editId="33B3FF5E">
            <wp:simplePos x="0" y="0"/>
            <wp:positionH relativeFrom="margin">
              <wp:align>center</wp:align>
            </wp:positionH>
            <wp:positionV relativeFrom="paragraph">
              <wp:posOffset>6985</wp:posOffset>
            </wp:positionV>
            <wp:extent cx="3215005" cy="3228975"/>
            <wp:effectExtent l="0" t="0" r="444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SK.png"/>
                    <pic:cNvPicPr/>
                  </pic:nvPicPr>
                  <pic:blipFill>
                    <a:blip r:embed="rId8">
                      <a:extLst>
                        <a:ext uri="{28A0092B-C50C-407E-A947-70E740481C1C}">
                          <a14:useLocalDpi xmlns:a14="http://schemas.microsoft.com/office/drawing/2010/main" val="0"/>
                        </a:ext>
                      </a:extLst>
                    </a:blip>
                    <a:stretch>
                      <a:fillRect/>
                    </a:stretch>
                  </pic:blipFill>
                  <pic:spPr>
                    <a:xfrm>
                      <a:off x="0" y="0"/>
                      <a:ext cx="3215005" cy="3228975"/>
                    </a:xfrm>
                    <a:prstGeom prst="rect">
                      <a:avLst/>
                    </a:prstGeom>
                  </pic:spPr>
                </pic:pic>
              </a:graphicData>
            </a:graphic>
            <wp14:sizeRelH relativeFrom="margin">
              <wp14:pctWidth>0</wp14:pctWidth>
            </wp14:sizeRelH>
            <wp14:sizeRelV relativeFrom="margin">
              <wp14:pctHeight>0</wp14:pctHeight>
            </wp14:sizeRelV>
          </wp:anchor>
        </w:drawing>
      </w:r>
    </w:p>
    <w:p w:rsidR="00F27503" w:rsidRPr="00F27503" w:rsidRDefault="00F27503" w:rsidP="00F27503"/>
    <w:p w:rsidR="00F27503" w:rsidRPr="00F27503" w:rsidRDefault="00F27503" w:rsidP="00F27503"/>
    <w:p w:rsidR="00F27503" w:rsidRPr="00F27503" w:rsidRDefault="00F27503" w:rsidP="00F27503"/>
    <w:p w:rsidR="00F27503" w:rsidRPr="00F27503" w:rsidRDefault="00F27503" w:rsidP="00F27503"/>
    <w:p w:rsidR="00F27503" w:rsidRPr="00F27503" w:rsidRDefault="00F27503" w:rsidP="00F27503"/>
    <w:p w:rsidR="00F27503" w:rsidRPr="00F27503" w:rsidRDefault="00F27503" w:rsidP="00F27503"/>
    <w:p w:rsidR="00F27503" w:rsidRPr="00F27503" w:rsidRDefault="00F27503" w:rsidP="00F27503"/>
    <w:p w:rsidR="00F27503" w:rsidRPr="00F27503" w:rsidRDefault="00F27503" w:rsidP="00F27503"/>
    <w:p w:rsidR="00F27503" w:rsidRPr="00F27503" w:rsidRDefault="00F27503" w:rsidP="00F27503"/>
    <w:p w:rsidR="00F27503" w:rsidRDefault="00F27503" w:rsidP="00F27503"/>
    <w:p w:rsidR="00F27503" w:rsidRDefault="00F27503" w:rsidP="00F27503">
      <w:pPr>
        <w:tabs>
          <w:tab w:val="left" w:pos="2244"/>
        </w:tabs>
        <w:jc w:val="center"/>
        <w:rPr>
          <w:rFonts w:ascii="Calibri" w:eastAsia="Calibri" w:hAnsi="Calibri" w:cs="Calibri"/>
          <w:sz w:val="96"/>
          <w:szCs w:val="96"/>
        </w:rPr>
      </w:pPr>
      <w:r>
        <w:rPr>
          <w:rFonts w:ascii="Calibri" w:eastAsia="Calibri" w:hAnsi="Calibri" w:cs="Calibri"/>
          <w:sz w:val="96"/>
          <w:szCs w:val="96"/>
        </w:rPr>
        <w:t xml:space="preserve">Visie </w:t>
      </w:r>
      <w:r>
        <w:rPr>
          <w:rFonts w:ascii="Calibri" w:eastAsia="Calibri" w:hAnsi="Calibri" w:cs="Calibri"/>
          <w:sz w:val="96"/>
          <w:szCs w:val="96"/>
        </w:rPr>
        <w:br/>
        <w:t>Jeugdopleiding</w:t>
      </w:r>
      <w:r>
        <w:rPr>
          <w:rFonts w:ascii="Calibri" w:eastAsia="Calibri" w:hAnsi="Calibri" w:cs="Calibri"/>
          <w:sz w:val="96"/>
          <w:szCs w:val="96"/>
        </w:rPr>
        <w:br/>
        <w:t>KSK Tongeren</w:t>
      </w:r>
    </w:p>
    <w:p w:rsidR="00030F13" w:rsidRDefault="00030F13" w:rsidP="00F27503">
      <w:pPr>
        <w:tabs>
          <w:tab w:val="left" w:pos="3765"/>
        </w:tabs>
        <w:jc w:val="center"/>
      </w:pPr>
    </w:p>
    <w:p w:rsidR="00F27503" w:rsidRDefault="00F27503" w:rsidP="00F27503">
      <w:pPr>
        <w:tabs>
          <w:tab w:val="left" w:pos="3765"/>
        </w:tabs>
        <w:jc w:val="center"/>
      </w:pPr>
    </w:p>
    <w:p w:rsidR="00F27503" w:rsidRDefault="00F27503" w:rsidP="00F27503">
      <w:pPr>
        <w:tabs>
          <w:tab w:val="left" w:pos="3765"/>
        </w:tabs>
        <w:jc w:val="center"/>
      </w:pPr>
    </w:p>
    <w:p w:rsidR="00F27503" w:rsidRDefault="00F27503" w:rsidP="00F27503">
      <w:pPr>
        <w:tabs>
          <w:tab w:val="left" w:pos="3765"/>
        </w:tabs>
        <w:jc w:val="center"/>
      </w:pPr>
    </w:p>
    <w:p w:rsidR="00F27503" w:rsidRDefault="00F27503" w:rsidP="00F27503">
      <w:pPr>
        <w:tabs>
          <w:tab w:val="left" w:pos="2244"/>
        </w:tabs>
        <w:rPr>
          <w:rFonts w:ascii="Calibri" w:eastAsia="Calibri" w:hAnsi="Calibri" w:cs="Calibri"/>
        </w:rPr>
      </w:pPr>
      <w:r>
        <w:rPr>
          <w:rFonts w:ascii="Calibri" w:eastAsia="Calibri" w:hAnsi="Calibri" w:cs="Calibri"/>
          <w:b/>
        </w:rPr>
        <w:lastRenderedPageBreak/>
        <w:t>Missie club</w:t>
      </w:r>
      <w:r>
        <w:rPr>
          <w:rFonts w:ascii="Calibri" w:eastAsia="Calibri" w:hAnsi="Calibri" w:cs="Calibri"/>
        </w:rPr>
        <w:br/>
      </w:r>
      <w:r>
        <w:rPr>
          <w:rFonts w:ascii="Calibri" w:eastAsia="Calibri" w:hAnsi="Calibri" w:cs="Calibri"/>
        </w:rPr>
        <w:br/>
        <w:t>KSK Tongeren is een stabiele en ambitieuze sportvereniging die op een duurzame manier sterk inzet op jeugdopleiding en op haar sociale functie in de regio.</w:t>
      </w:r>
    </w:p>
    <w:p w:rsidR="00F27503" w:rsidRDefault="00F27503" w:rsidP="00F27503">
      <w:pPr>
        <w:tabs>
          <w:tab w:val="left" w:pos="2244"/>
        </w:tabs>
        <w:rPr>
          <w:rFonts w:ascii="Calibri" w:eastAsia="Calibri" w:hAnsi="Calibri" w:cs="Calibri"/>
        </w:rPr>
      </w:pPr>
    </w:p>
    <w:p w:rsidR="00F27503" w:rsidRDefault="00F27503" w:rsidP="00F27503">
      <w:pPr>
        <w:tabs>
          <w:tab w:val="left" w:pos="2244"/>
        </w:tabs>
        <w:rPr>
          <w:rFonts w:ascii="Calibri" w:eastAsia="Calibri" w:hAnsi="Calibri" w:cs="Calibri"/>
        </w:rPr>
      </w:pPr>
      <w:r>
        <w:rPr>
          <w:rFonts w:ascii="Calibri" w:eastAsia="Calibri" w:hAnsi="Calibri" w:cs="Calibri"/>
          <w:b/>
        </w:rPr>
        <w:t>Visie club</w:t>
      </w:r>
    </w:p>
    <w:p w:rsidR="00F27503" w:rsidRDefault="00F27503" w:rsidP="00F27503">
      <w:pPr>
        <w:tabs>
          <w:tab w:val="left" w:pos="2244"/>
        </w:tabs>
        <w:rPr>
          <w:rFonts w:ascii="Calibri" w:eastAsia="Calibri" w:hAnsi="Calibri" w:cs="Calibri"/>
        </w:rPr>
      </w:pPr>
    </w:p>
    <w:p w:rsidR="00F27503" w:rsidRDefault="00F27503" w:rsidP="00F27503">
      <w:pPr>
        <w:numPr>
          <w:ilvl w:val="0"/>
          <w:numId w:val="28"/>
        </w:numPr>
        <w:tabs>
          <w:tab w:val="left" w:pos="2244"/>
        </w:tabs>
        <w:spacing w:after="0" w:line="240" w:lineRule="auto"/>
      </w:pPr>
      <w:r>
        <w:rPr>
          <w:rFonts w:ascii="Calibri" w:eastAsia="Calibri" w:hAnsi="Calibri" w:cs="Calibri"/>
        </w:rPr>
        <w:t xml:space="preserve">Een voetbalvereniging is succesvol wanneer bestuursleden, spelers, supporters en sympathisanten positief samenwerken om een gemeenschappelijk doel te bereiken = </w:t>
      </w:r>
      <w:r>
        <w:rPr>
          <w:rFonts w:ascii="Calibri" w:eastAsia="Calibri" w:hAnsi="Calibri" w:cs="Calibri"/>
          <w:b/>
        </w:rPr>
        <w:t>teamwork</w:t>
      </w:r>
      <w:r>
        <w:rPr>
          <w:rFonts w:ascii="Calibri" w:eastAsia="Calibri" w:hAnsi="Calibri" w:cs="Calibri"/>
        </w:rPr>
        <w:t xml:space="preserve">. </w:t>
      </w:r>
    </w:p>
    <w:p w:rsidR="00F27503" w:rsidRDefault="00F27503" w:rsidP="00F27503">
      <w:pPr>
        <w:numPr>
          <w:ilvl w:val="0"/>
          <w:numId w:val="28"/>
        </w:numPr>
        <w:tabs>
          <w:tab w:val="left" w:pos="2244"/>
        </w:tabs>
        <w:spacing w:after="0" w:line="240" w:lineRule="auto"/>
      </w:pPr>
      <w:r>
        <w:rPr>
          <w:rFonts w:ascii="Calibri" w:eastAsia="Calibri" w:hAnsi="Calibri" w:cs="Calibri"/>
        </w:rPr>
        <w:t xml:space="preserve">We focussen ons op spelers uit de </w:t>
      </w:r>
      <w:r>
        <w:rPr>
          <w:rFonts w:ascii="Calibri" w:eastAsia="Calibri" w:hAnsi="Calibri" w:cs="Calibri"/>
          <w:b/>
        </w:rPr>
        <w:t>regio</w:t>
      </w:r>
      <w:r>
        <w:rPr>
          <w:rFonts w:ascii="Calibri" w:eastAsia="Calibri" w:hAnsi="Calibri" w:cs="Calibri"/>
        </w:rPr>
        <w:t xml:space="preserve"> en willen hen optimaal kansen geven om zich te ontwikkelen en te presteren in onze club, die zich wilt nestelen in het tweede of derde divisie Amateur. Met de regio bedoelen we spelers uit Tongeren of de aanpalende gemeenten.</w:t>
      </w:r>
    </w:p>
    <w:p w:rsidR="00F27503" w:rsidRDefault="00F27503" w:rsidP="00F27503">
      <w:pPr>
        <w:numPr>
          <w:ilvl w:val="0"/>
          <w:numId w:val="28"/>
        </w:numPr>
        <w:tabs>
          <w:tab w:val="left" w:pos="2244"/>
        </w:tabs>
        <w:spacing w:after="0" w:line="240" w:lineRule="auto"/>
      </w:pPr>
      <w:r>
        <w:rPr>
          <w:rFonts w:ascii="Calibri" w:eastAsia="Calibri" w:hAnsi="Calibri" w:cs="Calibri"/>
        </w:rPr>
        <w:t xml:space="preserve">De vereniging voert een </w:t>
      </w:r>
      <w:r>
        <w:rPr>
          <w:rFonts w:ascii="Calibri" w:eastAsia="Calibri" w:hAnsi="Calibri" w:cs="Calibri"/>
          <w:b/>
        </w:rPr>
        <w:t>duurzaam</w:t>
      </w:r>
      <w:r>
        <w:rPr>
          <w:rFonts w:ascii="Calibri" w:eastAsia="Calibri" w:hAnsi="Calibri" w:cs="Calibri"/>
        </w:rPr>
        <w:t xml:space="preserve"> </w:t>
      </w:r>
      <w:r>
        <w:rPr>
          <w:rFonts w:ascii="Calibri" w:eastAsia="Calibri" w:hAnsi="Calibri" w:cs="Calibri"/>
          <w:b/>
        </w:rPr>
        <w:t>beleid</w:t>
      </w:r>
      <w:r>
        <w:rPr>
          <w:rFonts w:ascii="Calibri" w:eastAsia="Calibri" w:hAnsi="Calibri" w:cs="Calibri"/>
        </w:rPr>
        <w:t>. Inspanningen zijn op de lange termijn gericht. Groeien is het doel, maar de ambitie is ten allen tijde financieel haalbaar.</w:t>
      </w:r>
    </w:p>
    <w:p w:rsidR="00F27503" w:rsidRDefault="00F27503" w:rsidP="00F27503">
      <w:pPr>
        <w:tabs>
          <w:tab w:val="left" w:pos="2244"/>
        </w:tabs>
      </w:pPr>
    </w:p>
    <w:p w:rsidR="00F27503" w:rsidRDefault="00F27503" w:rsidP="00F27503">
      <w:pPr>
        <w:tabs>
          <w:tab w:val="left" w:pos="2244"/>
        </w:tabs>
      </w:pPr>
    </w:p>
    <w:p w:rsidR="00F27503" w:rsidRDefault="00F27503" w:rsidP="00F27503">
      <w:pPr>
        <w:tabs>
          <w:tab w:val="left" w:pos="2244"/>
        </w:tabs>
        <w:rPr>
          <w:b/>
        </w:rPr>
      </w:pPr>
      <w:r>
        <w:br/>
      </w:r>
      <w:r>
        <w:br/>
      </w:r>
      <w:r>
        <w:rPr>
          <w:noProof/>
          <w:lang w:val="en-US"/>
        </w:rPr>
        <mc:AlternateContent>
          <mc:Choice Requires="wps">
            <w:drawing>
              <wp:anchor distT="0" distB="0" distL="114300" distR="114300" simplePos="0" relativeHeight="251661312" behindDoc="0" locked="0" layoutInCell="1" hidden="0" allowOverlap="1" wp14:anchorId="6DD57D7C" wp14:editId="323BF542">
                <wp:simplePos x="0" y="0"/>
                <wp:positionH relativeFrom="column">
                  <wp:posOffset>-419099</wp:posOffset>
                </wp:positionH>
                <wp:positionV relativeFrom="paragraph">
                  <wp:posOffset>279400</wp:posOffset>
                </wp:positionV>
                <wp:extent cx="2612390" cy="1024255"/>
                <wp:effectExtent l="0" t="0" r="0" b="0"/>
                <wp:wrapNone/>
                <wp:docPr id="4" name="Punthaak 4"/>
                <wp:cNvGraphicFramePr/>
                <a:graphic xmlns:a="http://schemas.openxmlformats.org/drawingml/2006/main">
                  <a:graphicData uri="http://schemas.microsoft.com/office/word/2010/wordprocessingShape">
                    <wps:wsp>
                      <wps:cNvSpPr/>
                      <wps:spPr>
                        <a:xfrm>
                          <a:off x="4052505" y="3280573"/>
                          <a:ext cx="2586990" cy="998855"/>
                        </a:xfrm>
                        <a:prstGeom prst="chevron">
                          <a:avLst>
                            <a:gd name="adj" fmla="val 50000"/>
                          </a:avLst>
                        </a:prstGeom>
                        <a:solidFill>
                          <a:srgbClr val="3F3F3F"/>
                        </a:solidFill>
                        <a:ln w="25400" cap="flat" cmpd="sng">
                          <a:solidFill>
                            <a:srgbClr val="FFFF00"/>
                          </a:solidFill>
                          <a:prstDash val="solid"/>
                          <a:round/>
                          <a:headEnd type="none" w="sm" len="sm"/>
                          <a:tailEnd type="none" w="sm" len="sm"/>
                        </a:ln>
                      </wps:spPr>
                      <wps:txbx>
                        <w:txbxContent>
                          <w:p w:rsidR="00F27503" w:rsidRDefault="00F27503" w:rsidP="00F27503">
                            <w:pPr>
                              <w:jc w:val="center"/>
                              <w:textDirection w:val="btLr"/>
                            </w:pPr>
                            <w:r>
                              <w:rPr>
                                <w:rFonts w:ascii="Calibri" w:eastAsia="Calibri" w:hAnsi="Calibri" w:cs="Calibri"/>
                                <w:b/>
                                <w:color w:val="FFFFFF"/>
                                <w:sz w:val="40"/>
                              </w:rPr>
                              <w:t>succes = teamwork</w:t>
                            </w:r>
                          </w:p>
                        </w:txbxContent>
                      </wps:txbx>
                      <wps:bodyPr spcFirstLastPara="1" wrap="square" lIns="91425" tIns="45700" rIns="91425" bIns="45700" anchor="ctr" anchorCtr="0">
                        <a:noAutofit/>
                      </wps:bodyPr>
                    </wps:wsp>
                  </a:graphicData>
                </a:graphic>
              </wp:anchor>
            </w:drawing>
          </mc:Choice>
          <mc:Fallback>
            <w:pict>
              <v:shapetype w14:anchorId="6DD57D7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unthaak 4" o:spid="_x0000_s1026" type="#_x0000_t55" style="position:absolute;margin-left:-33pt;margin-top:22pt;width:205.7pt;height:8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" adj="17430" fillcolor="#3f3f3f" strokecolor="yellow" strokeweight="2pt">
                <v:stroke startarrowwidth="narrow" startarrowlength="short" endarrowwidth="narrow" endarrowlength="short" joinstyle="round"/>
                <v:textbox inset="2.53958mm,1.2694mm,2.53958mm,1.2694mm">
                  <w:txbxContent>
                    <w:p w:rsidR="00F27503" w:rsidRDefault="00F27503" w:rsidP="00F27503">
                      <w:pPr>
                        <w:jc w:val="center"/>
                        <w:textDirection w:val="btLr"/>
                      </w:pPr>
                      <w:r>
                        <w:rPr>
                          <w:rFonts w:ascii="Calibri" w:eastAsia="Calibri" w:hAnsi="Calibri" w:cs="Calibri"/>
                          <w:b/>
                          <w:color w:val="FFFFFF"/>
                          <w:sz w:val="40"/>
                        </w:rPr>
                        <w:t>succes = teamwork</w:t>
                      </w:r>
                    </w:p>
                  </w:txbxContent>
                </v:textbox>
              </v:shape>
            </w:pict>
          </mc:Fallback>
        </mc:AlternateContent>
      </w:r>
      <w:r>
        <w:rPr>
          <w:noProof/>
          <w:lang w:val="en-US"/>
        </w:rPr>
        <mc:AlternateContent>
          <mc:Choice Requires="wps">
            <w:drawing>
              <wp:anchor distT="0" distB="0" distL="114300" distR="114300" simplePos="0" relativeHeight="251662336" behindDoc="0" locked="0" layoutInCell="1" hidden="0" allowOverlap="1" wp14:anchorId="413CBE84" wp14:editId="5265AA1D">
                <wp:simplePos x="0" y="0"/>
                <wp:positionH relativeFrom="column">
                  <wp:posOffset>4102100</wp:posOffset>
                </wp:positionH>
                <wp:positionV relativeFrom="paragraph">
                  <wp:posOffset>279400</wp:posOffset>
                </wp:positionV>
                <wp:extent cx="2441575" cy="1024255"/>
                <wp:effectExtent l="0" t="0" r="0" b="0"/>
                <wp:wrapNone/>
                <wp:docPr id="5" name="Punthaak 5"/>
                <wp:cNvGraphicFramePr/>
                <a:graphic xmlns:a="http://schemas.openxmlformats.org/drawingml/2006/main">
                  <a:graphicData uri="http://schemas.microsoft.com/office/word/2010/wordprocessingShape">
                    <wps:wsp>
                      <wps:cNvSpPr/>
                      <wps:spPr>
                        <a:xfrm>
                          <a:off x="4137913" y="3280573"/>
                          <a:ext cx="2416175" cy="998855"/>
                        </a:xfrm>
                        <a:prstGeom prst="chevron">
                          <a:avLst>
                            <a:gd name="adj" fmla="val 50000"/>
                          </a:avLst>
                        </a:prstGeom>
                        <a:solidFill>
                          <a:srgbClr val="3F3F3F"/>
                        </a:solidFill>
                        <a:ln w="25400" cap="flat" cmpd="sng">
                          <a:solidFill>
                            <a:srgbClr val="FFFF00"/>
                          </a:solidFill>
                          <a:prstDash val="solid"/>
                          <a:round/>
                          <a:headEnd type="none" w="sm" len="sm"/>
                          <a:tailEnd type="none" w="sm" len="sm"/>
                        </a:ln>
                      </wps:spPr>
                      <wps:txbx>
                        <w:txbxContent>
                          <w:p w:rsidR="00F27503" w:rsidRDefault="00F27503" w:rsidP="00F27503">
                            <w:pPr>
                              <w:jc w:val="center"/>
                              <w:textDirection w:val="btLr"/>
                            </w:pPr>
                            <w:r>
                              <w:rPr>
                                <w:rFonts w:ascii="Calibri" w:eastAsia="Calibri" w:hAnsi="Calibri" w:cs="Calibri"/>
                                <w:b/>
                                <w:color w:val="FFFFFF"/>
                                <w:sz w:val="40"/>
                              </w:rPr>
                              <w:t>duurzaam</w:t>
                            </w:r>
                          </w:p>
                          <w:p w:rsidR="00F27503" w:rsidRDefault="00F27503" w:rsidP="00F27503">
                            <w:pPr>
                              <w:jc w:val="center"/>
                              <w:textDirection w:val="btLr"/>
                            </w:pPr>
                            <w:r>
                              <w:rPr>
                                <w:rFonts w:ascii="Calibri" w:eastAsia="Calibri" w:hAnsi="Calibri" w:cs="Calibri"/>
                                <w:b/>
                                <w:color w:val="FFFFFF"/>
                                <w:sz w:val="40"/>
                              </w:rPr>
                              <w:t>beleid</w:t>
                            </w:r>
                          </w:p>
                        </w:txbxContent>
                      </wps:txbx>
                      <wps:bodyPr spcFirstLastPara="1" wrap="square" lIns="91425" tIns="45700" rIns="91425" bIns="45700" anchor="ctr" anchorCtr="0">
                        <a:noAutofit/>
                      </wps:bodyPr>
                    </wps:wsp>
                  </a:graphicData>
                </a:graphic>
              </wp:anchor>
            </w:drawing>
          </mc:Choice>
          <mc:Fallback>
            <w:pict>
              <v:shape w14:anchorId="413CBE84" id="Punthaak 5" o:spid="_x0000_s1027" type="#_x0000_t55" style="position:absolute;margin-left:323pt;margin-top:22pt;width:192.25pt;height:8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" adj="17135" fillcolor="#3f3f3f" strokecolor="yellow" strokeweight="2pt">
                <v:stroke startarrowwidth="narrow" startarrowlength="short" endarrowwidth="narrow" endarrowlength="short" joinstyle="round"/>
                <v:textbox inset="2.53958mm,1.2694mm,2.53958mm,1.2694mm">
                  <w:txbxContent>
                    <w:p w:rsidR="00F27503" w:rsidRDefault="00F27503" w:rsidP="00F27503">
                      <w:pPr>
                        <w:jc w:val="center"/>
                        <w:textDirection w:val="btLr"/>
                      </w:pPr>
                      <w:r>
                        <w:rPr>
                          <w:rFonts w:ascii="Calibri" w:eastAsia="Calibri" w:hAnsi="Calibri" w:cs="Calibri"/>
                          <w:b/>
                          <w:color w:val="FFFFFF"/>
                          <w:sz w:val="40"/>
                        </w:rPr>
                        <w:t>duurzaam</w:t>
                      </w:r>
                    </w:p>
                    <w:p w:rsidR="00F27503" w:rsidRDefault="00F27503" w:rsidP="00F27503">
                      <w:pPr>
                        <w:jc w:val="center"/>
                        <w:textDirection w:val="btLr"/>
                      </w:pPr>
                      <w:r>
                        <w:rPr>
                          <w:rFonts w:ascii="Calibri" w:eastAsia="Calibri" w:hAnsi="Calibri" w:cs="Calibri"/>
                          <w:b/>
                          <w:color w:val="FFFFFF"/>
                          <w:sz w:val="40"/>
                        </w:rPr>
                        <w:t>beleid</w:t>
                      </w:r>
                    </w:p>
                  </w:txbxContent>
                </v:textbox>
              </v:shape>
            </w:pict>
          </mc:Fallback>
        </mc:AlternateContent>
      </w:r>
      <w:r>
        <w:rPr>
          <w:noProof/>
          <w:lang w:val="en-US"/>
        </w:rPr>
        <mc:AlternateContent>
          <mc:Choice Requires="wps">
            <w:drawing>
              <wp:anchor distT="0" distB="0" distL="114300" distR="114300" simplePos="0" relativeHeight="251663360" behindDoc="0" locked="0" layoutInCell="1" hidden="0" allowOverlap="1" wp14:anchorId="213C0469" wp14:editId="1681FCE0">
                <wp:simplePos x="0" y="0"/>
                <wp:positionH relativeFrom="column">
                  <wp:posOffset>1854200</wp:posOffset>
                </wp:positionH>
                <wp:positionV relativeFrom="paragraph">
                  <wp:posOffset>279400</wp:posOffset>
                </wp:positionV>
                <wp:extent cx="2612390" cy="1024255"/>
                <wp:effectExtent l="0" t="0" r="0" b="0"/>
                <wp:wrapNone/>
                <wp:docPr id="6" name="Punthaak 6"/>
                <wp:cNvGraphicFramePr/>
                <a:graphic xmlns:a="http://schemas.openxmlformats.org/drawingml/2006/main">
                  <a:graphicData uri="http://schemas.microsoft.com/office/word/2010/wordprocessingShape">
                    <wps:wsp>
                      <wps:cNvSpPr/>
                      <wps:spPr>
                        <a:xfrm>
                          <a:off x="4052505" y="3280573"/>
                          <a:ext cx="2586990" cy="998855"/>
                        </a:xfrm>
                        <a:prstGeom prst="chevron">
                          <a:avLst>
                            <a:gd name="adj" fmla="val 50000"/>
                          </a:avLst>
                        </a:prstGeom>
                        <a:solidFill>
                          <a:srgbClr val="3F3F3F"/>
                        </a:solidFill>
                        <a:ln w="25400" cap="flat" cmpd="sng">
                          <a:solidFill>
                            <a:srgbClr val="FFFF00"/>
                          </a:solidFill>
                          <a:prstDash val="solid"/>
                          <a:round/>
                          <a:headEnd type="none" w="sm" len="sm"/>
                          <a:tailEnd type="none" w="sm" len="sm"/>
                        </a:ln>
                      </wps:spPr>
                      <wps:txbx>
                        <w:txbxContent>
                          <w:p w:rsidR="00F27503" w:rsidRDefault="00F27503" w:rsidP="00F27503">
                            <w:pPr>
                              <w:jc w:val="center"/>
                              <w:textDirection w:val="btLr"/>
                            </w:pPr>
                            <w:r>
                              <w:rPr>
                                <w:rFonts w:ascii="Calibri" w:eastAsia="Calibri" w:hAnsi="Calibri" w:cs="Calibri"/>
                                <w:b/>
                                <w:color w:val="FFFFFF"/>
                                <w:sz w:val="40"/>
                              </w:rPr>
                              <w:t>regionale verankering</w:t>
                            </w:r>
                          </w:p>
                        </w:txbxContent>
                      </wps:txbx>
                      <wps:bodyPr spcFirstLastPara="1" wrap="square" lIns="91425" tIns="45700" rIns="91425" bIns="45700" anchor="ctr" anchorCtr="0">
                        <a:noAutofit/>
                      </wps:bodyPr>
                    </wps:wsp>
                  </a:graphicData>
                </a:graphic>
              </wp:anchor>
            </w:drawing>
          </mc:Choice>
          <mc:Fallback>
            <w:pict>
              <v:shape w14:anchorId="213C0469" id="Punthaak 6" o:spid="_x0000_s1028" type="#_x0000_t55" style="position:absolute;margin-left:146pt;margin-top:22pt;width:205.7pt;height:8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" adj="17430" fillcolor="#3f3f3f" strokecolor="yellow" strokeweight="2pt">
                <v:stroke startarrowwidth="narrow" startarrowlength="short" endarrowwidth="narrow" endarrowlength="short" joinstyle="round"/>
                <v:textbox inset="2.53958mm,1.2694mm,2.53958mm,1.2694mm">
                  <w:txbxContent>
                    <w:p w:rsidR="00F27503" w:rsidRDefault="00F27503" w:rsidP="00F27503">
                      <w:pPr>
                        <w:jc w:val="center"/>
                        <w:textDirection w:val="btLr"/>
                      </w:pPr>
                      <w:r>
                        <w:rPr>
                          <w:rFonts w:ascii="Calibri" w:eastAsia="Calibri" w:hAnsi="Calibri" w:cs="Calibri"/>
                          <w:b/>
                          <w:color w:val="FFFFFF"/>
                          <w:sz w:val="40"/>
                        </w:rPr>
                        <w:t>regionale verankering</w:t>
                      </w:r>
                    </w:p>
                  </w:txbxContent>
                </v:textbox>
              </v:shape>
            </w:pict>
          </mc:Fallback>
        </mc:AlternateContent>
      </w:r>
    </w:p>
    <w:p w:rsidR="00F27503" w:rsidRDefault="00F27503" w:rsidP="00F27503">
      <w:pPr>
        <w:tabs>
          <w:tab w:val="left" w:pos="3765"/>
        </w:tabs>
        <w:jc w:val="center"/>
      </w:pPr>
      <w:r>
        <w:rPr>
          <w:b/>
        </w:rPr>
        <w:br/>
      </w:r>
      <w:r>
        <w:rPr>
          <w:b/>
        </w:rPr>
        <w:br/>
      </w:r>
    </w:p>
    <w:p w:rsidR="00F27503" w:rsidRDefault="00F27503" w:rsidP="00F27503">
      <w:pPr>
        <w:tabs>
          <w:tab w:val="left" w:pos="3765"/>
        </w:tabs>
        <w:jc w:val="center"/>
      </w:pPr>
    </w:p>
    <w:p w:rsidR="00F27503" w:rsidRDefault="00F27503" w:rsidP="00F27503">
      <w:pPr>
        <w:rPr>
          <w:rFonts w:ascii="Calibri" w:eastAsia="Calibri" w:hAnsi="Calibri" w:cs="Calibri"/>
          <w:b/>
        </w:rPr>
      </w:pPr>
    </w:p>
    <w:p w:rsidR="00F27503" w:rsidRDefault="00F27503" w:rsidP="00F27503">
      <w:pPr>
        <w:rPr>
          <w:rFonts w:ascii="Calibri" w:eastAsia="Calibri" w:hAnsi="Calibri" w:cs="Calibri"/>
          <w:b/>
        </w:rPr>
      </w:pPr>
    </w:p>
    <w:p w:rsidR="00F27503" w:rsidRDefault="00F27503" w:rsidP="00F27503">
      <w:pPr>
        <w:rPr>
          <w:rFonts w:ascii="Calibri" w:eastAsia="Calibri" w:hAnsi="Calibri" w:cs="Calibri"/>
          <w:b/>
        </w:rPr>
      </w:pPr>
    </w:p>
    <w:p w:rsidR="00F27503" w:rsidRDefault="00F27503" w:rsidP="00F27503">
      <w:pPr>
        <w:rPr>
          <w:rFonts w:ascii="Calibri" w:eastAsia="Calibri" w:hAnsi="Calibri" w:cs="Calibri"/>
          <w:b/>
        </w:rPr>
      </w:pPr>
    </w:p>
    <w:p w:rsidR="00F27503" w:rsidRDefault="00F27503" w:rsidP="00F27503">
      <w:pPr>
        <w:rPr>
          <w:rFonts w:ascii="Calibri" w:eastAsia="Calibri" w:hAnsi="Calibri" w:cs="Calibri"/>
          <w:b/>
        </w:rPr>
      </w:pPr>
    </w:p>
    <w:p w:rsidR="00F27503" w:rsidRDefault="00F27503" w:rsidP="00F27503">
      <w:pPr>
        <w:rPr>
          <w:rFonts w:ascii="Calibri" w:eastAsia="Calibri" w:hAnsi="Calibri" w:cs="Calibri"/>
          <w:b/>
        </w:rPr>
      </w:pPr>
    </w:p>
    <w:p w:rsidR="00F27503" w:rsidRDefault="00F27503" w:rsidP="00F27503">
      <w:pPr>
        <w:rPr>
          <w:rFonts w:ascii="Calibri" w:eastAsia="Calibri" w:hAnsi="Calibri" w:cs="Calibri"/>
        </w:rPr>
      </w:pPr>
      <w:r>
        <w:rPr>
          <w:rFonts w:ascii="Calibri" w:eastAsia="Calibri" w:hAnsi="Calibri" w:cs="Calibri"/>
          <w:b/>
        </w:rPr>
        <w:lastRenderedPageBreak/>
        <w:t>Missie jeugdopleiding</w:t>
      </w:r>
      <w:r>
        <w:rPr>
          <w:rFonts w:ascii="Calibri" w:eastAsia="Calibri" w:hAnsi="Calibri" w:cs="Calibri"/>
        </w:rPr>
        <w:br/>
      </w:r>
      <w:r>
        <w:rPr>
          <w:rFonts w:ascii="Calibri" w:eastAsia="Calibri" w:hAnsi="Calibri" w:cs="Calibri"/>
        </w:rPr>
        <w:br/>
        <w:t xml:space="preserve">KSK Tongeren biedt een duurzame jeugdopleiding aan waar spelers uit de </w:t>
      </w:r>
    </w:p>
    <w:p w:rsidR="00F27503" w:rsidRDefault="00F27503" w:rsidP="00F27503">
      <w:pPr>
        <w:rPr>
          <w:rFonts w:ascii="Calibri" w:eastAsia="Calibri" w:hAnsi="Calibri" w:cs="Calibri"/>
        </w:rPr>
      </w:pPr>
      <w:r>
        <w:rPr>
          <w:rFonts w:ascii="Calibri" w:eastAsia="Calibri" w:hAnsi="Calibri" w:cs="Calibri"/>
        </w:rPr>
        <w:t>regio zich op technisch, tactisch, mentaal en fysiek vlak en met plezier individueel kunnen verbeteren.</w:t>
      </w:r>
    </w:p>
    <w:p w:rsidR="00F27503" w:rsidRDefault="00F27503" w:rsidP="00F27503">
      <w:pPr>
        <w:rPr>
          <w:rFonts w:ascii="Calibri" w:eastAsia="Calibri" w:hAnsi="Calibri" w:cs="Calibri"/>
        </w:rPr>
      </w:pPr>
      <w:bookmarkStart w:id="0" w:name="_gjdgxs" w:colFirst="0" w:colLast="0"/>
      <w:bookmarkEnd w:id="0"/>
      <w:r>
        <w:rPr>
          <w:rFonts w:ascii="Calibri" w:eastAsia="Calibri" w:hAnsi="Calibri" w:cs="Calibri"/>
        </w:rPr>
        <w:br/>
      </w:r>
      <w:r>
        <w:rPr>
          <w:rFonts w:ascii="Calibri" w:eastAsia="Calibri" w:hAnsi="Calibri" w:cs="Calibri"/>
          <w:b/>
        </w:rPr>
        <w:t>Visie jeugdopleiding</w:t>
      </w:r>
      <w:r>
        <w:rPr>
          <w:rFonts w:ascii="Calibri" w:eastAsia="Calibri" w:hAnsi="Calibri" w:cs="Calibri"/>
          <w:b/>
        </w:rPr>
        <w:br/>
        <w:t>Slagzin: “</w:t>
      </w:r>
      <w:r>
        <w:rPr>
          <w:rFonts w:ascii="Calibri" w:eastAsia="Calibri" w:hAnsi="Calibri" w:cs="Calibri"/>
          <w:b/>
          <w:sz w:val="36"/>
          <w:szCs w:val="36"/>
        </w:rPr>
        <w:t>Jeugdvoetbal is een individuele sport</w:t>
      </w:r>
      <w:r>
        <w:rPr>
          <w:rFonts w:ascii="Calibri" w:eastAsia="Calibri" w:hAnsi="Calibri" w:cs="Calibri"/>
          <w:b/>
        </w:rPr>
        <w:t>”</w:t>
      </w:r>
      <w:r>
        <w:rPr>
          <w:rFonts w:ascii="Calibri" w:eastAsia="Calibri" w:hAnsi="Calibri" w:cs="Calibri"/>
          <w:b/>
        </w:rPr>
        <w:br/>
      </w:r>
      <w:r>
        <w:rPr>
          <w:rFonts w:ascii="Calibri" w:eastAsia="Calibri" w:hAnsi="Calibri" w:cs="Calibri"/>
        </w:rPr>
        <w:br/>
        <w:t xml:space="preserve">In onze missie hechten we belang aan </w:t>
      </w:r>
      <w:r>
        <w:rPr>
          <w:rFonts w:ascii="Calibri" w:eastAsia="Calibri" w:hAnsi="Calibri" w:cs="Calibri"/>
          <w:b/>
        </w:rPr>
        <w:t>5 factoren</w:t>
      </w:r>
      <w:r>
        <w:rPr>
          <w:rFonts w:ascii="Calibri" w:eastAsia="Calibri" w:hAnsi="Calibri" w:cs="Calibri"/>
        </w:rPr>
        <w:t>:</w:t>
      </w:r>
      <w:r>
        <w:rPr>
          <w:rFonts w:ascii="Calibri" w:eastAsia="Calibri" w:hAnsi="Calibri" w:cs="Calibri"/>
        </w:rPr>
        <w:br/>
      </w:r>
    </w:p>
    <w:p w:rsidR="00F27503" w:rsidRDefault="00F27503" w:rsidP="00F27503">
      <w:pPr>
        <w:numPr>
          <w:ilvl w:val="2"/>
          <w:numId w:val="2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“Spelers uit de regio” </w:t>
      </w:r>
      <w:r>
        <w:rPr>
          <w:rFonts w:ascii="Calibri" w:eastAsia="Calibri" w:hAnsi="Calibri" w:cs="Calibri"/>
        </w:rPr>
        <w:t xml:space="preserve">-&gt; </w:t>
      </w:r>
      <w:r>
        <w:rPr>
          <w:rFonts w:ascii="Calibri" w:eastAsia="Calibri" w:hAnsi="Calibri" w:cs="Calibri"/>
          <w:color w:val="000000"/>
        </w:rPr>
        <w:t xml:space="preserve"> Regionale verankering </w:t>
      </w:r>
      <w:r>
        <w:rPr>
          <w:rFonts w:ascii="Calibri" w:eastAsia="Calibri" w:hAnsi="Calibri" w:cs="Calibri"/>
          <w:color w:val="000000"/>
        </w:rPr>
        <w:br/>
      </w:r>
    </w:p>
    <w:p w:rsidR="00F27503" w:rsidRDefault="00F27503" w:rsidP="00F27503">
      <w:pPr>
        <w:numPr>
          <w:ilvl w:val="2"/>
          <w:numId w:val="2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“Met plezier” </w:t>
      </w:r>
      <w:r>
        <w:rPr>
          <w:rFonts w:ascii="Calibri" w:eastAsia="Calibri" w:hAnsi="Calibri" w:cs="Calibri"/>
        </w:rPr>
        <w:t xml:space="preserve">-&gt; </w:t>
      </w:r>
      <w:r>
        <w:rPr>
          <w:rFonts w:ascii="Calibri" w:eastAsia="Calibri" w:hAnsi="Calibri" w:cs="Calibri"/>
          <w:color w:val="000000"/>
        </w:rPr>
        <w:t xml:space="preserve"> Fun &amp; Creativiteit </w:t>
      </w:r>
      <w:r>
        <w:rPr>
          <w:rFonts w:ascii="Calibri" w:eastAsia="Calibri" w:hAnsi="Calibri" w:cs="Calibri"/>
          <w:color w:val="000000"/>
        </w:rPr>
        <w:br/>
      </w:r>
    </w:p>
    <w:p w:rsidR="00F27503" w:rsidRDefault="00F27503" w:rsidP="00F27503">
      <w:pPr>
        <w:numPr>
          <w:ilvl w:val="2"/>
          <w:numId w:val="2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“Individueel” </w:t>
      </w:r>
      <w:r>
        <w:rPr>
          <w:rFonts w:ascii="Calibri" w:eastAsia="Calibri" w:hAnsi="Calibri" w:cs="Calibri"/>
        </w:rPr>
        <w:t xml:space="preserve">-&gt; </w:t>
      </w:r>
      <w:r>
        <w:rPr>
          <w:rFonts w:ascii="Calibri" w:eastAsia="Calibri" w:hAnsi="Calibri" w:cs="Calibri"/>
          <w:color w:val="000000"/>
        </w:rPr>
        <w:t xml:space="preserve"> Jeugdvoetbal is een individuele sport</w:t>
      </w:r>
      <w:r>
        <w:rPr>
          <w:rFonts w:ascii="Calibri" w:eastAsia="Calibri" w:hAnsi="Calibri" w:cs="Calibri"/>
          <w:color w:val="000000"/>
        </w:rPr>
        <w:br/>
      </w:r>
    </w:p>
    <w:p w:rsidR="00F27503" w:rsidRDefault="00F27503" w:rsidP="00F27503">
      <w:pPr>
        <w:numPr>
          <w:ilvl w:val="2"/>
          <w:numId w:val="2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t>
      </w:r>
      <w:r>
        <w:rPr>
          <w:rFonts w:ascii="Calibri" w:eastAsia="Calibri" w:hAnsi="Calibri" w:cs="Calibri"/>
        </w:rPr>
        <w:t>Naar beste niveau brengen</w:t>
      </w:r>
      <w:r>
        <w:rPr>
          <w:rFonts w:ascii="Calibri" w:eastAsia="Calibri" w:hAnsi="Calibri" w:cs="Calibri"/>
          <w:color w:val="000000"/>
        </w:rPr>
        <w:t xml:space="preserve">” </w:t>
      </w:r>
      <w:r>
        <w:rPr>
          <w:rFonts w:ascii="Calibri" w:eastAsia="Calibri" w:hAnsi="Calibri" w:cs="Calibri"/>
        </w:rPr>
        <w:t xml:space="preserve">-&gt; </w:t>
      </w:r>
      <w:r>
        <w:rPr>
          <w:rFonts w:ascii="Calibri" w:eastAsia="Calibri" w:hAnsi="Calibri" w:cs="Calibri"/>
          <w:color w:val="000000"/>
        </w:rPr>
        <w:t xml:space="preserve"> </w:t>
      </w:r>
      <w:r>
        <w:rPr>
          <w:rFonts w:ascii="Calibri" w:eastAsia="Calibri" w:hAnsi="Calibri" w:cs="Calibri"/>
        </w:rPr>
        <w:t>Verbeteren</w:t>
      </w:r>
      <w:r>
        <w:rPr>
          <w:rFonts w:ascii="Calibri" w:eastAsia="Calibri" w:hAnsi="Calibri" w:cs="Calibri"/>
          <w:color w:val="000000"/>
        </w:rPr>
        <w:br/>
      </w:r>
    </w:p>
    <w:p w:rsidR="00F27503" w:rsidRDefault="00F27503" w:rsidP="00F27503">
      <w:pPr>
        <w:numPr>
          <w:ilvl w:val="2"/>
          <w:numId w:val="29"/>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t>
      </w:r>
      <w:r>
        <w:rPr>
          <w:rFonts w:ascii="Calibri" w:eastAsia="Calibri" w:hAnsi="Calibri" w:cs="Calibri"/>
        </w:rPr>
        <w:t>Langetermijnproject</w:t>
      </w:r>
      <w:r>
        <w:rPr>
          <w:rFonts w:ascii="Calibri" w:eastAsia="Calibri" w:hAnsi="Calibri" w:cs="Calibri"/>
          <w:color w:val="000000"/>
        </w:rPr>
        <w:t xml:space="preserve">” -&gt; </w:t>
      </w:r>
      <w:r>
        <w:rPr>
          <w:rFonts w:ascii="Calibri" w:eastAsia="Calibri" w:hAnsi="Calibri" w:cs="Calibri"/>
        </w:rPr>
        <w:t>Duurzame opleiding</w:t>
      </w:r>
      <w:r>
        <w:rPr>
          <w:rFonts w:ascii="Calibri" w:eastAsia="Calibri" w:hAnsi="Calibri" w:cs="Calibri"/>
          <w:color w:val="000000"/>
        </w:rPr>
        <w:br/>
      </w:r>
    </w:p>
    <w:p w:rsidR="00F27503" w:rsidRDefault="00F27503" w:rsidP="00F27503">
      <w:pPr>
        <w:rPr>
          <w:rFonts w:ascii="Calibri" w:eastAsia="Calibri" w:hAnsi="Calibri" w:cs="Calibri"/>
        </w:rPr>
      </w:pPr>
    </w:p>
    <w:p w:rsidR="00F27503" w:rsidRDefault="00F27503" w:rsidP="00F27503">
      <w:pPr>
        <w:rPr>
          <w:rFonts w:ascii="Calibri" w:eastAsia="Calibri" w:hAnsi="Calibri" w:cs="Calibri"/>
        </w:rPr>
      </w:pPr>
    </w:p>
    <w:p w:rsidR="00F27503" w:rsidRDefault="00F27503" w:rsidP="00F27503">
      <w:pPr>
        <w:rPr>
          <w:rFonts w:ascii="Calibri" w:eastAsia="Calibri" w:hAnsi="Calibri" w:cs="Calibri"/>
        </w:rPr>
      </w:pPr>
    </w:p>
    <w:p w:rsidR="00F27503" w:rsidRDefault="00F27503" w:rsidP="00F27503">
      <w:pPr>
        <w:rPr>
          <w:rFonts w:ascii="Calibri" w:eastAsia="Calibri" w:hAnsi="Calibri" w:cs="Calibri"/>
        </w:rPr>
      </w:pPr>
    </w:p>
    <w:p w:rsidR="00F27503" w:rsidRDefault="00F27503" w:rsidP="00F27503">
      <w:pPr>
        <w:rPr>
          <w:rFonts w:ascii="Calibri" w:eastAsia="Calibri" w:hAnsi="Calibri" w:cs="Calibri"/>
        </w:rPr>
      </w:pPr>
    </w:p>
    <w:p w:rsidR="00F27503" w:rsidRDefault="00F27503" w:rsidP="00F27503">
      <w:pPr>
        <w:rPr>
          <w:rFonts w:ascii="Calibri" w:eastAsia="Calibri" w:hAnsi="Calibri" w:cs="Calibri"/>
        </w:rPr>
      </w:pPr>
    </w:p>
    <w:p w:rsidR="00F27503" w:rsidRDefault="00F27503" w:rsidP="00F27503">
      <w:pPr>
        <w:rPr>
          <w:rFonts w:ascii="Calibri" w:eastAsia="Calibri" w:hAnsi="Calibri" w:cs="Calibri"/>
        </w:rPr>
      </w:pPr>
    </w:p>
    <w:p w:rsidR="00F27503" w:rsidRDefault="00F27503" w:rsidP="00F27503">
      <w:pPr>
        <w:rPr>
          <w:rFonts w:ascii="Calibri" w:eastAsia="Calibri" w:hAnsi="Calibri" w:cs="Calibri"/>
        </w:rPr>
      </w:pPr>
    </w:p>
    <w:p w:rsidR="00F27503" w:rsidRDefault="00F27503" w:rsidP="00F27503">
      <w:pPr>
        <w:rPr>
          <w:rFonts w:ascii="Calibri" w:eastAsia="Calibri" w:hAnsi="Calibri" w:cs="Calibri"/>
        </w:rPr>
      </w:pPr>
    </w:p>
    <w:p w:rsidR="00F27503" w:rsidRDefault="00F27503" w:rsidP="00F27503">
      <w:pPr>
        <w:rPr>
          <w:rFonts w:ascii="Calibri" w:eastAsia="Calibri" w:hAnsi="Calibri" w:cs="Calibri"/>
        </w:rPr>
      </w:pPr>
      <w:r>
        <w:rPr>
          <w:rFonts w:ascii="Calibri" w:eastAsia="Calibri" w:hAnsi="Calibri" w:cs="Calibri"/>
        </w:rPr>
        <w:lastRenderedPageBreak/>
        <w:t xml:space="preserve">De </w:t>
      </w:r>
      <w:r>
        <w:rPr>
          <w:rFonts w:ascii="Calibri" w:eastAsia="Calibri" w:hAnsi="Calibri" w:cs="Calibri"/>
          <w:b/>
        </w:rPr>
        <w:t>5 primaire factoren</w:t>
      </w:r>
      <w:r>
        <w:rPr>
          <w:rFonts w:ascii="Calibri" w:eastAsia="Calibri" w:hAnsi="Calibri" w:cs="Calibri"/>
        </w:rPr>
        <w:t xml:space="preserve"> om succesvol te zijn in onze missie onder de loep genomen:</w:t>
      </w:r>
      <w:r>
        <w:rPr>
          <w:rFonts w:ascii="Calibri" w:eastAsia="Calibri" w:hAnsi="Calibri" w:cs="Calibri"/>
        </w:rPr>
        <w:br/>
      </w:r>
    </w:p>
    <w:p w:rsidR="00F27503" w:rsidRPr="00F27503" w:rsidRDefault="00F27503" w:rsidP="00F27503">
      <w:pPr>
        <w:pStyle w:val="Lijstalinea"/>
        <w:numPr>
          <w:ilvl w:val="0"/>
          <w:numId w:val="32"/>
        </w:numPr>
        <w:pBdr>
          <w:top w:val="nil"/>
          <w:left w:val="nil"/>
          <w:bottom w:val="nil"/>
          <w:right w:val="nil"/>
          <w:between w:val="nil"/>
        </w:pBdr>
        <w:spacing w:after="0" w:line="240" w:lineRule="auto"/>
        <w:rPr>
          <w:color w:val="000000"/>
        </w:rPr>
      </w:pPr>
      <w:r w:rsidRPr="00F27503">
        <w:rPr>
          <w:b/>
          <w:color w:val="000000"/>
        </w:rPr>
        <w:t>Regionale verankering</w:t>
      </w:r>
      <w:r w:rsidRPr="00F27503">
        <w:rPr>
          <w:color w:val="000000"/>
        </w:rPr>
        <w:br/>
      </w:r>
      <w:r w:rsidRPr="00F27503">
        <w:rPr>
          <w:color w:val="000000"/>
        </w:rPr>
        <w:br/>
        <w:t xml:space="preserve">We willen spelers uit de eigen regio de kans geven om zich in onze jeugdopleiding te ontplooien. </w:t>
      </w:r>
      <w:r w:rsidRPr="00F27503">
        <w:t xml:space="preserve"> </w:t>
      </w:r>
      <w:r w:rsidRPr="00F27503">
        <w:rPr>
          <w:color w:val="000000"/>
        </w:rPr>
        <w:t>Spelers uit eigen regio zijn voor ons per definitie spelers die in een cirkel van 20km rondom Tongeren wonen. Dat gaat in de eerste plaats over Tonge</w:t>
      </w:r>
      <w:r w:rsidRPr="00F27503">
        <w:t>ren en aanpalende gemeenten. Wij geloven in het investeren in lokale spelers en hen kansen geven.</w:t>
      </w:r>
      <w:r w:rsidRPr="00F27503">
        <w:rPr>
          <w:color w:val="000000"/>
        </w:rPr>
        <w:br/>
      </w:r>
      <w:r>
        <w:rPr>
          <w:noProof/>
          <w:lang w:val="en-US" w:eastAsia="en-US"/>
        </w:rPr>
        <w:drawing>
          <wp:anchor distT="0" distB="0" distL="114300" distR="114300" simplePos="0" relativeHeight="251665408" behindDoc="0" locked="0" layoutInCell="1" hidden="0" allowOverlap="1" wp14:anchorId="388E571A" wp14:editId="47B063BA">
            <wp:simplePos x="0" y="0"/>
            <wp:positionH relativeFrom="column">
              <wp:posOffset>-268604</wp:posOffset>
            </wp:positionH>
            <wp:positionV relativeFrom="paragraph">
              <wp:posOffset>371313</wp:posOffset>
            </wp:positionV>
            <wp:extent cx="606056" cy="606056"/>
            <wp:effectExtent l="0" t="0" r="0" b="0"/>
            <wp:wrapNone/>
            <wp:docPr id="19" name="image10.png" descr="http://biztraffic.com/wp-content/uploads/2014/02/Local-Icon-150x150.png"/>
            <wp:cNvGraphicFramePr/>
            <a:graphic xmlns:a="http://schemas.openxmlformats.org/drawingml/2006/main">
              <a:graphicData uri="http://schemas.openxmlformats.org/drawingml/2006/picture">
                <pic:pic xmlns:pic="http://schemas.openxmlformats.org/drawingml/2006/picture">
                  <pic:nvPicPr>
                    <pic:cNvPr id="0" name="image10.png" descr="http://biztraffic.com/wp-content/uploads/2014/02/Local-Icon-150x150.png"/>
                    <pic:cNvPicPr preferRelativeResize="0"/>
                  </pic:nvPicPr>
                  <pic:blipFill>
                    <a:blip r:embed="rId9"/>
                    <a:srcRect/>
                    <a:stretch>
                      <a:fillRect/>
                    </a:stretch>
                  </pic:blipFill>
                  <pic:spPr>
                    <a:xfrm>
                      <a:off x="0" y="0"/>
                      <a:ext cx="606056" cy="606056"/>
                    </a:xfrm>
                    <a:prstGeom prst="rect">
                      <a:avLst/>
                    </a:prstGeom>
                    <a:ln/>
                  </pic:spPr>
                </pic:pic>
              </a:graphicData>
            </a:graphic>
          </wp:anchor>
        </w:drawing>
      </w:r>
    </w:p>
    <w:p w:rsidR="00F27503" w:rsidRDefault="00F27503" w:rsidP="00F27503">
      <w:pPr>
        <w:tabs>
          <w:tab w:val="left" w:pos="3765"/>
        </w:tabs>
        <w:ind w:firstLine="357"/>
        <w:rPr>
          <w:rFonts w:ascii="Calibri" w:eastAsia="Calibri" w:hAnsi="Calibri" w:cs="Calibri"/>
          <w:color w:val="000000"/>
        </w:rPr>
      </w:pPr>
      <w:r>
        <w:rPr>
          <w:noProof/>
          <w:lang w:val="en-US"/>
        </w:rPr>
        <w:drawing>
          <wp:anchor distT="0" distB="0" distL="114300" distR="114300" simplePos="0" relativeHeight="251666432" behindDoc="0" locked="0" layoutInCell="1" hidden="0" allowOverlap="1" wp14:anchorId="54EEA3E5" wp14:editId="62127369">
            <wp:simplePos x="0" y="0"/>
            <wp:positionH relativeFrom="leftMargin">
              <wp:align>right</wp:align>
            </wp:positionH>
            <wp:positionV relativeFrom="paragraph">
              <wp:posOffset>305435</wp:posOffset>
            </wp:positionV>
            <wp:extent cx="725466" cy="818707"/>
            <wp:effectExtent l="0" t="0" r="0" b="635"/>
            <wp:wrapNone/>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725466" cy="818707"/>
                    </a:xfrm>
                    <a:prstGeom prst="rect">
                      <a:avLst/>
                    </a:prstGeom>
                    <a:ln/>
                  </pic:spPr>
                </pic:pic>
              </a:graphicData>
            </a:graphic>
          </wp:anchor>
        </w:drawing>
      </w:r>
      <w:r>
        <w:rPr>
          <w:rFonts w:ascii="Calibri" w:eastAsia="Calibri" w:hAnsi="Calibri" w:cs="Calibri"/>
          <w:b/>
          <w:color w:val="000000"/>
        </w:rPr>
        <w:t xml:space="preserve">02   </w:t>
      </w:r>
      <w:r>
        <w:rPr>
          <w:rFonts w:ascii="Calibri" w:eastAsia="Calibri" w:hAnsi="Calibri" w:cs="Calibri"/>
          <w:b/>
          <w:color w:val="000000"/>
        </w:rPr>
        <w:t>Fun &amp; Creativiteit</w:t>
      </w:r>
    </w:p>
    <w:p w:rsidR="00F27503" w:rsidRDefault="00F27503" w:rsidP="00F27503">
      <w:pPr>
        <w:tabs>
          <w:tab w:val="left" w:pos="3765"/>
        </w:tabs>
        <w:rPr>
          <w:rFonts w:ascii="Calibri" w:eastAsia="Calibri" w:hAnsi="Calibri" w:cs="Calibri"/>
          <w:color w:val="000000"/>
        </w:rPr>
      </w:pPr>
      <w:r>
        <w:rPr>
          <w:rFonts w:ascii="Calibri" w:eastAsia="Calibri" w:hAnsi="Calibri" w:cs="Calibri"/>
          <w:color w:val="000000"/>
        </w:rPr>
        <w:t>We willen dat spelers in onze jeugdopleiding hun hobby met plezier kunnen beoefenen.</w:t>
      </w:r>
      <w:r>
        <w:rPr>
          <w:rFonts w:ascii="Calibri" w:eastAsia="Calibri" w:hAnsi="Calibri" w:cs="Calibri"/>
          <w:color w:val="000000"/>
        </w:rPr>
        <w:br/>
        <w:t xml:space="preserve">Uiteraard is het onze bedoeling om spelers beter te maken (zie verder), maar het is onze visie dat ze dit met </w:t>
      </w:r>
      <w:r>
        <w:rPr>
          <w:rFonts w:ascii="Calibri" w:eastAsia="Calibri" w:hAnsi="Calibri" w:cs="Calibri"/>
          <w:b/>
          <w:color w:val="000000"/>
        </w:rPr>
        <w:t>plezier</w:t>
      </w:r>
      <w:r>
        <w:rPr>
          <w:rFonts w:ascii="Calibri" w:eastAsia="Calibri" w:hAnsi="Calibri" w:cs="Calibri"/>
          <w:color w:val="000000"/>
        </w:rPr>
        <w:t xml:space="preserve"> kunnen doen.</w:t>
      </w:r>
      <w:r>
        <w:rPr>
          <w:rFonts w:ascii="Calibri" w:eastAsia="Calibri" w:hAnsi="Calibri" w:cs="Calibri"/>
          <w:color w:val="000000"/>
        </w:rPr>
        <w:br/>
        <w:t>Daarom hechten we veel belang aan het fungehalte tijdens trainingen, wedstrijden en extra-sportieve activiteiten.</w:t>
      </w:r>
      <w:r>
        <w:rPr>
          <w:rFonts w:ascii="Calibri" w:eastAsia="Calibri" w:hAnsi="Calibri" w:cs="Calibri"/>
          <w:color w:val="000000"/>
        </w:rPr>
        <w:br/>
        <w:t>We proberen tijdens het seizoen veel alternatieve activiteiten te organiseren, zoals:</w:t>
      </w:r>
    </w:p>
    <w:p w:rsidR="00F27503" w:rsidRPr="009B4AF3" w:rsidRDefault="00F27503" w:rsidP="00F27503">
      <w:pPr>
        <w:pBdr>
          <w:top w:val="nil"/>
          <w:left w:val="nil"/>
          <w:bottom w:val="nil"/>
          <w:right w:val="nil"/>
          <w:between w:val="nil"/>
        </w:pBdr>
        <w:spacing w:after="0" w:line="240" w:lineRule="auto"/>
        <w:rPr>
          <w:color w:val="000000"/>
        </w:rPr>
      </w:pPr>
      <w:r>
        <w:rPr>
          <w:rFonts w:ascii="Calibri" w:eastAsia="Calibri" w:hAnsi="Calibri" w:cs="Calibri"/>
          <w:color w:val="000000"/>
        </w:rPr>
        <w:t>alternatieve trainingen, kinderfuif, deelname aan de Ca</w:t>
      </w:r>
      <w:r>
        <w:rPr>
          <w:rFonts w:ascii="Calibri" w:eastAsia="Calibri" w:hAnsi="Calibri" w:cs="Calibri"/>
        </w:rPr>
        <w:t xml:space="preserve">rnaval </w:t>
      </w:r>
      <w:r>
        <w:rPr>
          <w:rFonts w:ascii="Calibri" w:eastAsia="Calibri" w:hAnsi="Calibri" w:cs="Calibri"/>
          <w:color w:val="000000"/>
        </w:rPr>
        <w:t>kinderstoet, spaaractie stickerboek, gratis bijwonen van wedstrijden van het eerste elftal, familiedag,…</w:t>
      </w:r>
    </w:p>
    <w:p w:rsidR="00F27503" w:rsidRDefault="00F27503" w:rsidP="00F27503">
      <w:pPr>
        <w:tabs>
          <w:tab w:val="left" w:pos="3765"/>
        </w:tabs>
        <w:rPr>
          <w:rFonts w:ascii="Calibri" w:eastAsia="Calibri" w:hAnsi="Calibri" w:cs="Calibri"/>
          <w:color w:val="000000"/>
        </w:rPr>
      </w:pPr>
      <w:r>
        <w:rPr>
          <w:rFonts w:ascii="Calibri" w:eastAsia="Calibri" w:hAnsi="Calibri" w:cs="Calibri"/>
          <w:color w:val="000000"/>
        </w:rPr>
        <w:t>Daarnaast willen we dat in onze opleiding spelers gestimuleerd worden om creatief te zijn. We kauwen niet alles voor, we zeggen ze niet wat ze moeten doen. We bieden ze oplossingen aan, maar laten spelers vrij om zelf een keuze te maken. In onze opleiding moeten spelers fouten kunnen maken.</w:t>
      </w:r>
      <w:r>
        <w:rPr>
          <w:rFonts w:ascii="Calibri" w:eastAsia="Calibri" w:hAnsi="Calibri" w:cs="Calibri"/>
        </w:rPr>
        <w:t xml:space="preserve"> Enkel zo leren ze. Trainers moeten coachen, niet supporteren.</w:t>
      </w:r>
    </w:p>
    <w:p w:rsidR="00F27503" w:rsidRPr="00F27503" w:rsidRDefault="00F27503" w:rsidP="00F27503">
      <w:pPr>
        <w:pStyle w:val="Lijstalinea"/>
        <w:numPr>
          <w:ilvl w:val="0"/>
          <w:numId w:val="33"/>
        </w:numPr>
        <w:pBdr>
          <w:top w:val="nil"/>
          <w:left w:val="nil"/>
          <w:bottom w:val="nil"/>
          <w:right w:val="nil"/>
          <w:between w:val="nil"/>
        </w:pBdr>
        <w:spacing w:after="0" w:line="240" w:lineRule="auto"/>
        <w:rPr>
          <w:color w:val="000000"/>
        </w:rPr>
      </w:pPr>
      <w:r w:rsidRPr="00F27503">
        <w:rPr>
          <w:b/>
          <w:color w:val="000000"/>
        </w:rPr>
        <w:t>Jeugdvoetbal is een individuele sport</w:t>
      </w:r>
      <w:r w:rsidRPr="00F27503">
        <w:rPr>
          <w:b/>
          <w:color w:val="000000"/>
        </w:rPr>
        <w:br/>
      </w:r>
      <w:r w:rsidRPr="00F27503">
        <w:rPr>
          <w:color w:val="000000"/>
        </w:rPr>
        <w:br/>
        <w:t>We willen dat onze spelers met deze ingesteldheid naar de trainingen komen. Ze moeten geprikkeld worden om zichzelf constant te willen verbeteren. In de eerste ontwikkelingsfase komt het team op de tweede plaats!</w:t>
      </w:r>
      <w:r w:rsidRPr="00F27503">
        <w:rPr>
          <w:color w:val="000000"/>
        </w:rPr>
        <w:br/>
        <w:t>We geloven erin dat elk team zo sterk is als zijn zwakste schakel. Daarom willen we elke speler beter maken op technisch, tactisch, mentaal en fysiek vlak. We willen hen de drive geven om steeds beter te willen worden, om zo hun beste niveau te behalen.</w:t>
      </w:r>
      <w:r w:rsidRPr="00F27503">
        <w:rPr>
          <w:color w:val="000000"/>
        </w:rPr>
        <w:br/>
        <w:t>Gedurende hun voetballoopbaan bij onze jeugdopleiding gaan we geleidelijk aan leren hoe ze eerst het accent moeten leggen op algemene balvaardigheid en dan op presteren in groepsver</w:t>
      </w:r>
      <w:r w:rsidRPr="00F27503">
        <w:t>band</w:t>
      </w:r>
      <w:r w:rsidRPr="00F27503">
        <w:rPr>
          <w:color w:val="000000"/>
        </w:rPr>
        <w:t xml:space="preserve">. </w:t>
      </w:r>
      <w:r w:rsidRPr="00F27503">
        <w:rPr>
          <w:color w:val="000000"/>
        </w:rPr>
        <w:br/>
        <w:t xml:space="preserve">Dit doen we aan de hand van een </w:t>
      </w:r>
      <w:r w:rsidRPr="00F27503">
        <w:rPr>
          <w:b/>
          <w:color w:val="000000"/>
        </w:rPr>
        <w:t xml:space="preserve">opleidingsplan </w:t>
      </w:r>
      <w:r w:rsidRPr="00F27503">
        <w:rPr>
          <w:color w:val="000000"/>
        </w:rPr>
        <w:t>dat voor elke ontwikkelingsfase bepaalt welke eindtermen een speler moet behalen.</w:t>
      </w:r>
      <w:r w:rsidRPr="00F27503">
        <w:rPr>
          <w:color w:val="000000"/>
        </w:rPr>
        <w:br/>
      </w:r>
      <w:r>
        <w:rPr>
          <w:noProof/>
          <w:lang w:val="en-US" w:eastAsia="en-US"/>
        </w:rPr>
        <w:drawing>
          <wp:anchor distT="0" distB="0" distL="114300" distR="114300" simplePos="0" relativeHeight="251668480" behindDoc="0" locked="0" layoutInCell="1" hidden="0" allowOverlap="1" wp14:anchorId="2F6D150A" wp14:editId="06CCDD07">
            <wp:simplePos x="0" y="0"/>
            <wp:positionH relativeFrom="column">
              <wp:posOffset>-322874</wp:posOffset>
            </wp:positionH>
            <wp:positionV relativeFrom="paragraph">
              <wp:posOffset>671077</wp:posOffset>
            </wp:positionV>
            <wp:extent cx="712348" cy="861237"/>
            <wp:effectExtent l="0" t="0" r="0" b="0"/>
            <wp:wrapNone/>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712348" cy="861237"/>
                    </a:xfrm>
                    <a:prstGeom prst="rect">
                      <a:avLst/>
                    </a:prstGeom>
                    <a:ln/>
                  </pic:spPr>
                </pic:pic>
              </a:graphicData>
            </a:graphic>
          </wp:anchor>
        </w:drawing>
      </w:r>
    </w:p>
    <w:p w:rsidR="00F27503" w:rsidRPr="00F27503" w:rsidRDefault="00F27503" w:rsidP="00F27503">
      <w:pPr>
        <w:pStyle w:val="Lijstalinea"/>
        <w:numPr>
          <w:ilvl w:val="0"/>
          <w:numId w:val="33"/>
        </w:numPr>
        <w:pBdr>
          <w:top w:val="nil"/>
          <w:left w:val="nil"/>
          <w:bottom w:val="nil"/>
          <w:right w:val="nil"/>
          <w:between w:val="nil"/>
        </w:pBdr>
        <w:spacing w:after="0" w:line="240" w:lineRule="auto"/>
        <w:rPr>
          <w:color w:val="000000"/>
        </w:rPr>
      </w:pPr>
      <w:r w:rsidRPr="00F27503">
        <w:rPr>
          <w:b/>
          <w:color w:val="000000"/>
        </w:rPr>
        <w:lastRenderedPageBreak/>
        <w:t>Spelers beter maken</w:t>
      </w:r>
      <w:r w:rsidRPr="00F27503">
        <w:rPr>
          <w:color w:val="000000"/>
        </w:rPr>
        <w:br/>
      </w:r>
      <w:r w:rsidRPr="00F27503">
        <w:rPr>
          <w:color w:val="000000"/>
        </w:rPr>
        <w:br/>
        <w:t xml:space="preserve">We willen onze spelers elke dag beter maken. Om dit te bereiken is het onze visie dat spelers niet enkel specifieke voetbaltrainingen aangeboden moeten krijgen, maar ook alternatieve trainingen. </w:t>
      </w:r>
      <w:r w:rsidRPr="00F27503">
        <w:rPr>
          <w:color w:val="000000"/>
        </w:rPr>
        <w:br/>
        <w:t xml:space="preserve">We </w:t>
      </w:r>
      <w:r w:rsidRPr="00F27503">
        <w:t xml:space="preserve">zetten </w:t>
      </w:r>
      <w:r w:rsidRPr="00F27503">
        <w:rPr>
          <w:color w:val="000000"/>
        </w:rPr>
        <w:t xml:space="preserve">in de onderbouw in op de ontwikkeling van algemene vaardigheden met </w:t>
      </w:r>
      <w:r w:rsidRPr="00F27503">
        <w:t>Multimove en Multiskillz for foot</w:t>
      </w:r>
      <w:r w:rsidRPr="00F27503">
        <w:rPr>
          <w:color w:val="000000"/>
        </w:rPr>
        <w:t>. In de middenbouw ligt het accent in de alternatieve trainingen op techniektrainingen en werken we aan de mentale aspecten. Bij de bovenbouw tenslotte ligt het accent op stabilisatie- en krachttrainingen en profieltrainingen. En de verdere ontwikkeling van de cognitieve aspecten.</w:t>
      </w:r>
      <w:r w:rsidRPr="00F27503">
        <w:rPr>
          <w:color w:val="000000"/>
        </w:rPr>
        <w:br/>
        <w:t>We willen de speler niet alleen laten ontwikkelen in het voetballeerproces, maar ook in aspecten als waarden, normen en het omgaan met gestelde regels.</w:t>
      </w:r>
      <w:r>
        <w:rPr>
          <w:noProof/>
          <w:lang w:val="en-US" w:eastAsia="en-US"/>
        </w:rPr>
        <w:drawing>
          <wp:anchor distT="0" distB="0" distL="114300" distR="114300" simplePos="0" relativeHeight="251669504" behindDoc="0" locked="0" layoutInCell="1" hidden="0" allowOverlap="1" wp14:anchorId="7C481873" wp14:editId="74DEFBD8">
            <wp:simplePos x="0" y="0"/>
            <wp:positionH relativeFrom="column">
              <wp:posOffset>-412905</wp:posOffset>
            </wp:positionH>
            <wp:positionV relativeFrom="paragraph">
              <wp:posOffset>613100</wp:posOffset>
            </wp:positionV>
            <wp:extent cx="864977" cy="945883"/>
            <wp:effectExtent l="0" t="0" r="0" b="0"/>
            <wp:wrapNone/>
            <wp:docPr id="1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864977" cy="945883"/>
                    </a:xfrm>
                    <a:prstGeom prst="rect">
                      <a:avLst/>
                    </a:prstGeom>
                    <a:ln/>
                  </pic:spPr>
                </pic:pic>
              </a:graphicData>
            </a:graphic>
          </wp:anchor>
        </w:drawing>
      </w:r>
    </w:p>
    <w:p w:rsidR="00F27503" w:rsidRDefault="00F27503" w:rsidP="00F27503">
      <w:pPr>
        <w:rPr>
          <w:rFonts w:ascii="Calibri" w:eastAsia="Calibri" w:hAnsi="Calibri" w:cs="Calibri"/>
        </w:rPr>
      </w:pPr>
      <w:r>
        <w:rPr>
          <w:rFonts w:ascii="Calibri" w:eastAsia="Calibri" w:hAnsi="Calibri" w:cs="Calibri"/>
        </w:rPr>
        <w:t xml:space="preserve">       </w:t>
      </w:r>
    </w:p>
    <w:p w:rsidR="00F27503" w:rsidRPr="00882CC5" w:rsidRDefault="00F27503" w:rsidP="00F27503">
      <w:pPr>
        <w:ind w:left="720"/>
        <w:rPr>
          <w:rFonts w:ascii="Calibri" w:eastAsia="Calibri" w:hAnsi="Calibri" w:cs="Calibri"/>
        </w:rPr>
      </w:pPr>
      <w:r w:rsidRPr="00882CC5">
        <w:rPr>
          <w:rFonts w:ascii="Calibri" w:eastAsia="Calibri" w:hAnsi="Calibri" w:cs="Calibri"/>
        </w:rPr>
        <w:t>Multimove        Multiskillz      Techniek</w:t>
      </w:r>
      <w:r>
        <w:rPr>
          <w:rFonts w:ascii="Calibri" w:eastAsia="Calibri" w:hAnsi="Calibri" w:cs="Calibri"/>
        </w:rPr>
        <w:t xml:space="preserve">  </w:t>
      </w:r>
      <w:r w:rsidRPr="00882CC5">
        <w:rPr>
          <w:rFonts w:ascii="Calibri" w:eastAsia="Calibri" w:hAnsi="Calibri" w:cs="Calibri"/>
        </w:rPr>
        <w:t xml:space="preserve">Mental coaching        </w:t>
      </w:r>
      <w:r>
        <w:rPr>
          <w:rFonts w:ascii="Calibri" w:eastAsia="Calibri" w:hAnsi="Calibri" w:cs="Calibri"/>
        </w:rPr>
        <w:t>Stabiliteit</w:t>
      </w:r>
      <w:r>
        <w:rPr>
          <w:rFonts w:ascii="Calibri" w:eastAsia="Calibri" w:hAnsi="Calibri" w:cs="Calibri"/>
        </w:rPr>
        <w:tab/>
        <w:t xml:space="preserve"> kracht en profieltraining</w:t>
      </w:r>
      <w:r>
        <w:rPr>
          <w:rFonts w:ascii="Calibri" w:eastAsia="Calibri" w:hAnsi="Calibri" w:cs="Calibri"/>
        </w:rPr>
        <w:br/>
      </w:r>
    </w:p>
    <w:p w:rsidR="00F27503" w:rsidRPr="008C7645" w:rsidRDefault="00F27503" w:rsidP="00F27503">
      <w:pPr>
        <w:pBdr>
          <w:top w:val="nil"/>
          <w:left w:val="nil"/>
          <w:bottom w:val="nil"/>
          <w:right w:val="nil"/>
          <w:between w:val="nil"/>
        </w:pBdr>
        <w:ind w:left="720"/>
        <w:rPr>
          <w:rFonts w:ascii="Calibri" w:eastAsia="Calibri" w:hAnsi="Calibri" w:cs="Calibri"/>
          <w:color w:val="000000"/>
        </w:rPr>
      </w:pPr>
      <w:r>
        <w:rPr>
          <w:noProof/>
          <w:lang w:val="en-US"/>
        </w:rPr>
        <w:drawing>
          <wp:anchor distT="0" distB="0" distL="114300" distR="114300" simplePos="0" relativeHeight="251673600" behindDoc="0" locked="0" layoutInCell="1" hidden="0" allowOverlap="1" wp14:anchorId="29708847" wp14:editId="5D28DA8B">
            <wp:simplePos x="0" y="0"/>
            <wp:positionH relativeFrom="column">
              <wp:posOffset>5105400</wp:posOffset>
            </wp:positionH>
            <wp:positionV relativeFrom="paragraph">
              <wp:posOffset>98425</wp:posOffset>
            </wp:positionV>
            <wp:extent cx="935355" cy="810895"/>
            <wp:effectExtent l="0" t="0" r="0" b="0"/>
            <wp:wrapNone/>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935355" cy="810895"/>
                    </a:xfrm>
                    <a:prstGeom prst="rect">
                      <a:avLst/>
                    </a:prstGeom>
                    <a:ln/>
                  </pic:spPr>
                </pic:pic>
              </a:graphicData>
            </a:graphic>
          </wp:anchor>
        </w:drawing>
      </w:r>
      <w:r>
        <w:rPr>
          <w:noProof/>
          <w:lang w:val="en-US"/>
        </w:rPr>
        <w:drawing>
          <wp:anchor distT="0" distB="0" distL="114300" distR="114300" simplePos="0" relativeHeight="251674624" behindDoc="0" locked="0" layoutInCell="1" hidden="0" allowOverlap="1" wp14:anchorId="0354DCAB" wp14:editId="69A23B40">
            <wp:simplePos x="0" y="0"/>
            <wp:positionH relativeFrom="column">
              <wp:posOffset>4030980</wp:posOffset>
            </wp:positionH>
            <wp:positionV relativeFrom="paragraph">
              <wp:posOffset>112395</wp:posOffset>
            </wp:positionV>
            <wp:extent cx="582295" cy="711835"/>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82295" cy="711835"/>
                    </a:xfrm>
                    <a:prstGeom prst="rect">
                      <a:avLst/>
                    </a:prstGeom>
                    <a:ln/>
                  </pic:spPr>
                </pic:pic>
              </a:graphicData>
            </a:graphic>
          </wp:anchor>
        </w:drawing>
      </w:r>
      <w:r>
        <w:rPr>
          <w:noProof/>
          <w:lang w:val="en-US"/>
        </w:rPr>
        <w:drawing>
          <wp:anchor distT="114300" distB="114300" distL="114300" distR="114300" simplePos="0" relativeHeight="251670528" behindDoc="0" locked="0" layoutInCell="1" hidden="0" allowOverlap="1" wp14:anchorId="0FC7E9C3" wp14:editId="035F8A5A">
            <wp:simplePos x="0" y="0"/>
            <wp:positionH relativeFrom="column">
              <wp:posOffset>2922270</wp:posOffset>
            </wp:positionH>
            <wp:positionV relativeFrom="paragraph">
              <wp:posOffset>-178435</wp:posOffset>
            </wp:positionV>
            <wp:extent cx="755650" cy="666750"/>
            <wp:effectExtent l="0" t="0" r="0" b="0"/>
            <wp:wrapSquare wrapText="bothSides" distT="114300" distB="114300" distL="114300" distR="11430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755650" cy="666750"/>
                    </a:xfrm>
                    <a:prstGeom prst="rect">
                      <a:avLst/>
                    </a:prstGeom>
                    <a:ln/>
                  </pic:spPr>
                </pic:pic>
              </a:graphicData>
            </a:graphic>
          </wp:anchor>
        </w:drawing>
      </w:r>
      <w:r>
        <w:rPr>
          <w:noProof/>
          <w:lang w:val="en-US"/>
        </w:rPr>
        <w:drawing>
          <wp:anchor distT="0" distB="0" distL="114300" distR="114300" simplePos="0" relativeHeight="251672576" behindDoc="0" locked="0" layoutInCell="1" hidden="0" allowOverlap="1" wp14:anchorId="034B4E21" wp14:editId="7B00FAA3">
            <wp:simplePos x="0" y="0"/>
            <wp:positionH relativeFrom="column">
              <wp:posOffset>1649095</wp:posOffset>
            </wp:positionH>
            <wp:positionV relativeFrom="paragraph">
              <wp:posOffset>120650</wp:posOffset>
            </wp:positionV>
            <wp:extent cx="983615" cy="711835"/>
            <wp:effectExtent l="0" t="0" r="0" b="0"/>
            <wp:wrapNone/>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a:stretch>
                      <a:fillRect/>
                    </a:stretch>
                  </pic:blipFill>
                  <pic:spPr>
                    <a:xfrm>
                      <a:off x="0" y="0"/>
                      <a:ext cx="983615" cy="711835"/>
                    </a:xfrm>
                    <a:prstGeom prst="rect">
                      <a:avLst/>
                    </a:prstGeom>
                    <a:ln/>
                  </pic:spPr>
                </pic:pic>
              </a:graphicData>
            </a:graphic>
          </wp:anchor>
        </w:drawing>
      </w:r>
      <w:r>
        <w:rPr>
          <w:noProof/>
          <w:lang w:val="en-US"/>
        </w:rPr>
        <w:drawing>
          <wp:anchor distT="0" distB="0" distL="114300" distR="114300" simplePos="0" relativeHeight="251671552" behindDoc="0" locked="0" layoutInCell="1" hidden="0" allowOverlap="1" wp14:anchorId="6F9C3753" wp14:editId="57036283">
            <wp:simplePos x="0" y="0"/>
            <wp:positionH relativeFrom="column">
              <wp:posOffset>232410</wp:posOffset>
            </wp:positionH>
            <wp:positionV relativeFrom="paragraph">
              <wp:posOffset>66675</wp:posOffset>
            </wp:positionV>
            <wp:extent cx="1041400" cy="87185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041400" cy="871855"/>
                    </a:xfrm>
                    <a:prstGeom prst="rect">
                      <a:avLst/>
                    </a:prstGeom>
                    <a:ln/>
                  </pic:spPr>
                </pic:pic>
              </a:graphicData>
            </a:graphic>
          </wp:anchor>
        </w:drawing>
      </w:r>
    </w:p>
    <w:p w:rsidR="00F27503" w:rsidRDefault="00F27503" w:rsidP="00F27503">
      <w:pPr>
        <w:pBdr>
          <w:top w:val="nil"/>
          <w:left w:val="nil"/>
          <w:bottom w:val="nil"/>
          <w:right w:val="nil"/>
          <w:between w:val="nil"/>
        </w:pBdr>
        <w:ind w:left="720"/>
        <w:rPr>
          <w:rFonts w:ascii="Calibri" w:eastAsia="Calibri" w:hAnsi="Calibri" w:cs="Calibri"/>
          <w:color w:val="000000"/>
        </w:rPr>
      </w:pPr>
    </w:p>
    <w:p w:rsidR="00F27503" w:rsidRDefault="00F27503" w:rsidP="00F27503">
      <w:pPr>
        <w:pBdr>
          <w:top w:val="nil"/>
          <w:left w:val="nil"/>
          <w:bottom w:val="nil"/>
          <w:right w:val="nil"/>
          <w:between w:val="nil"/>
        </w:pBdr>
        <w:ind w:left="720"/>
        <w:rPr>
          <w:rFonts w:ascii="Calibri" w:eastAsia="Calibri" w:hAnsi="Calibri" w:cs="Calibri"/>
          <w:color w:val="000000"/>
        </w:rPr>
      </w:pPr>
    </w:p>
    <w:p w:rsidR="00F27503" w:rsidRPr="00882CC5" w:rsidRDefault="00F27503" w:rsidP="00F27503">
      <w:pPr>
        <w:pBdr>
          <w:top w:val="nil"/>
          <w:left w:val="nil"/>
          <w:bottom w:val="nil"/>
          <w:right w:val="nil"/>
          <w:between w:val="nil"/>
        </w:pBdr>
        <w:ind w:left="720"/>
        <w:rPr>
          <w:rFonts w:ascii="Calibri" w:eastAsia="Calibri" w:hAnsi="Calibri" w:cs="Calibri"/>
          <w:color w:val="000000"/>
        </w:rPr>
      </w:pPr>
    </w:p>
    <w:p w:rsidR="00F27503" w:rsidRPr="00F27503" w:rsidRDefault="00F27503" w:rsidP="00F27503">
      <w:pPr>
        <w:pStyle w:val="Lijstalinea"/>
        <w:numPr>
          <w:ilvl w:val="0"/>
          <w:numId w:val="33"/>
        </w:numPr>
        <w:pBdr>
          <w:top w:val="nil"/>
          <w:left w:val="nil"/>
          <w:bottom w:val="nil"/>
          <w:right w:val="nil"/>
          <w:between w:val="nil"/>
        </w:pBdr>
        <w:spacing w:after="0" w:line="240" w:lineRule="auto"/>
        <w:rPr>
          <w:color w:val="000000"/>
        </w:rPr>
      </w:pPr>
      <w:r w:rsidRPr="00F27503">
        <w:rPr>
          <w:b/>
          <w:color w:val="000000"/>
        </w:rPr>
        <w:t>Duurzame opleiding</w:t>
      </w:r>
      <w:r w:rsidRPr="00F27503">
        <w:rPr>
          <w:color w:val="000000"/>
        </w:rPr>
        <w:br/>
      </w:r>
      <w:r w:rsidRPr="00F27503">
        <w:rPr>
          <w:color w:val="000000"/>
        </w:rPr>
        <w:br/>
        <w:t xml:space="preserve">We willen een club zijn die vasthoudt aan </w:t>
      </w:r>
      <w:r w:rsidRPr="00F27503">
        <w:t xml:space="preserve">haar </w:t>
      </w:r>
      <w:r w:rsidRPr="00F27503">
        <w:rPr>
          <w:color w:val="000000"/>
        </w:rPr>
        <w:t>principes en waarden. Een club waarin beslissingen genomen worden zonder het beleidsplan en opleidingsplan uit het oog te verliezen. Een club die financieel stabiel is en er daardoor voor zorgt dat de missie/visie en de continuïteit en het sportieve en organisatorische niveau gewaarborgd zijn.</w:t>
      </w:r>
      <w:r w:rsidRPr="00F27503">
        <w:rPr>
          <w:color w:val="000000"/>
        </w:rPr>
        <w:br/>
        <w:t>In dat opzicht focussen we ons niet op resultaten die op korte termijn behaald zijn of kunnen behaald worden én niet op resultaten van onze jeugdploegen.</w:t>
      </w:r>
      <w:r w:rsidRPr="00F27503">
        <w:rPr>
          <w:color w:val="000000"/>
        </w:rPr>
        <w:br/>
        <w:t>Er is voor onze club maar één resultaat dat telt: “Het aantal spelers dat we kunnen afleveren aan onze eerste ploeg én aan jeugdopleidingen van het Elite 1 niveau.”</w:t>
      </w:r>
      <w:r>
        <w:rPr>
          <w:noProof/>
          <w:lang w:val="en-US" w:eastAsia="en-US"/>
        </w:rPr>
        <w:drawing>
          <wp:anchor distT="0" distB="0" distL="114300" distR="114300" simplePos="0" relativeHeight="251676672" behindDoc="0" locked="0" layoutInCell="1" hidden="0" allowOverlap="1" wp14:anchorId="1AAD0C60" wp14:editId="7BC08BF9">
            <wp:simplePos x="0" y="0"/>
            <wp:positionH relativeFrom="column">
              <wp:posOffset>-485774</wp:posOffset>
            </wp:positionH>
            <wp:positionV relativeFrom="paragraph">
              <wp:posOffset>552450</wp:posOffset>
            </wp:positionV>
            <wp:extent cx="879914" cy="754912"/>
            <wp:effectExtent l="0" t="0" r="0" b="0"/>
            <wp:wrapNone/>
            <wp:docPr id="2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879914" cy="754912"/>
                    </a:xfrm>
                    <a:prstGeom prst="rect">
                      <a:avLst/>
                    </a:prstGeom>
                    <a:ln/>
                  </pic:spPr>
                </pic:pic>
              </a:graphicData>
            </a:graphic>
          </wp:anchor>
        </w:drawing>
      </w:r>
    </w:p>
    <w:p w:rsidR="00F27503" w:rsidRDefault="00F27503" w:rsidP="00F27503">
      <w:pPr>
        <w:rPr>
          <w:rFonts w:ascii="Calibri" w:eastAsia="Calibri" w:hAnsi="Calibri" w:cs="Calibri"/>
        </w:rPr>
      </w:pPr>
    </w:p>
    <w:p w:rsidR="00F27503" w:rsidRDefault="00F27503" w:rsidP="00F27503">
      <w:pPr>
        <w:rPr>
          <w:rFonts w:ascii="Calibri" w:eastAsia="Calibri" w:hAnsi="Calibri" w:cs="Calibri"/>
        </w:rPr>
      </w:pPr>
    </w:p>
    <w:p w:rsidR="00526386" w:rsidRDefault="00526386" w:rsidP="00F27503">
      <w:pPr>
        <w:rPr>
          <w:rFonts w:ascii="Calibri" w:eastAsia="Calibri" w:hAnsi="Calibri" w:cs="Calibri"/>
        </w:rPr>
      </w:pPr>
    </w:p>
    <w:p w:rsidR="00526386" w:rsidRPr="00526386" w:rsidRDefault="00F27503" w:rsidP="00526386">
      <w:pPr>
        <w:rPr>
          <w:rFonts w:ascii="Calibri" w:eastAsia="Calibri" w:hAnsi="Calibri" w:cs="Calibri"/>
          <w:b/>
        </w:rPr>
      </w:pPr>
      <w:r>
        <w:rPr>
          <w:rFonts w:ascii="Calibri" w:eastAsia="Calibri" w:hAnsi="Calibri" w:cs="Calibri"/>
        </w:rPr>
        <w:lastRenderedPageBreak/>
        <w:br/>
      </w:r>
      <w:r w:rsidR="00526386" w:rsidRPr="00526386">
        <w:rPr>
          <w:rFonts w:ascii="Calibri" w:eastAsia="Calibri" w:hAnsi="Calibri" w:cs="Calibri"/>
          <w:b/>
        </w:rPr>
        <w:t xml:space="preserve">4 </w:t>
      </w:r>
      <w:r w:rsidRPr="00526386">
        <w:rPr>
          <w:rFonts w:ascii="Calibri" w:eastAsia="Calibri" w:hAnsi="Calibri" w:cs="Calibri"/>
          <w:b/>
        </w:rPr>
        <w:t>Secundaire doelstellingen:</w:t>
      </w:r>
      <w:r w:rsidRPr="00526386">
        <w:rPr>
          <w:rFonts w:ascii="Calibri" w:eastAsia="Calibri" w:hAnsi="Calibri" w:cs="Calibri"/>
          <w:b/>
        </w:rPr>
        <w:br/>
      </w:r>
      <w:bookmarkStart w:id="1" w:name="_GoBack"/>
      <w:bookmarkEnd w:id="1"/>
    </w:p>
    <w:p w:rsidR="00F27503" w:rsidRPr="00526386" w:rsidRDefault="00526386" w:rsidP="00526386">
      <w:pPr>
        <w:ind w:left="195"/>
        <w:rPr>
          <w:rFonts w:ascii="Calibri" w:eastAsia="Calibri" w:hAnsi="Calibri" w:cs="Calibri"/>
        </w:rPr>
      </w:pPr>
      <w:r>
        <w:rPr>
          <w:noProof/>
          <w:lang w:val="en-US"/>
        </w:rPr>
        <w:drawing>
          <wp:anchor distT="0" distB="0" distL="114300" distR="114300" simplePos="0" relativeHeight="251677696" behindDoc="0" locked="0" layoutInCell="1" hidden="0" allowOverlap="1" wp14:anchorId="320D486F" wp14:editId="42A0A656">
            <wp:simplePos x="0" y="0"/>
            <wp:positionH relativeFrom="leftMargin">
              <wp:posOffset>147320</wp:posOffset>
            </wp:positionH>
            <wp:positionV relativeFrom="paragraph">
              <wp:posOffset>476885</wp:posOffset>
            </wp:positionV>
            <wp:extent cx="794385" cy="807720"/>
            <wp:effectExtent l="0" t="0" r="5715" b="0"/>
            <wp:wrapNone/>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794385" cy="807720"/>
                    </a:xfrm>
                    <a:prstGeom prst="rect">
                      <a:avLst/>
                    </a:prstGeom>
                    <a:ln/>
                  </pic:spPr>
                </pic:pic>
              </a:graphicData>
            </a:graphic>
          </wp:anchor>
        </w:drawing>
      </w:r>
      <w:r>
        <w:rPr>
          <w:rFonts w:ascii="Calibri" w:eastAsia="Calibri" w:hAnsi="Calibri" w:cs="Calibri"/>
          <w:b/>
        </w:rPr>
        <w:t xml:space="preserve">01   </w:t>
      </w:r>
      <w:r w:rsidR="00F27503">
        <w:rPr>
          <w:rFonts w:ascii="Calibri" w:eastAsia="Calibri" w:hAnsi="Calibri" w:cs="Calibri"/>
          <w:b/>
          <w:color w:val="000000"/>
        </w:rPr>
        <w:t>Clubtrainers</w:t>
      </w:r>
      <w:r w:rsidR="00F27503">
        <w:rPr>
          <w:rFonts w:ascii="Calibri" w:eastAsia="Calibri" w:hAnsi="Calibri" w:cs="Calibri"/>
          <w:color w:val="000000"/>
        </w:rPr>
        <w:br/>
      </w:r>
      <w:r w:rsidR="00F27503">
        <w:rPr>
          <w:rFonts w:ascii="Calibri" w:eastAsia="Calibri" w:hAnsi="Calibri" w:cs="Calibri"/>
          <w:color w:val="000000"/>
        </w:rPr>
        <w:br/>
        <w:t>We willen van ploegtrainers</w:t>
      </w:r>
      <w:r w:rsidR="00F27503">
        <w:rPr>
          <w:rFonts w:ascii="Calibri" w:eastAsia="Calibri" w:hAnsi="Calibri" w:cs="Calibri"/>
        </w:rPr>
        <w:t xml:space="preserve"> echte</w:t>
      </w:r>
      <w:r w:rsidR="00F27503">
        <w:rPr>
          <w:rFonts w:ascii="Calibri" w:eastAsia="Calibri" w:hAnsi="Calibri" w:cs="Calibri"/>
          <w:color w:val="000000"/>
        </w:rPr>
        <w:t xml:space="preserve"> clubtrainers maken. Dat betekent dat ze het DNA van de club uitdragen: </w:t>
      </w:r>
      <w:r w:rsidR="00F27503">
        <w:rPr>
          <w:rFonts w:ascii="Calibri" w:eastAsia="Calibri" w:hAnsi="Calibri" w:cs="Calibri"/>
        </w:rPr>
        <w:t>discipline, omgangsvormen, respect voor tegenstander en scheidsrechter,... Het betekent ook dat we gedurende langere periode met deze trainers willen werken, om ze goed te kunnen coachen en beter te kunnen maken. De trainers zijn de sleutel tot succes.</w:t>
      </w:r>
      <w:r w:rsidR="00F27503">
        <w:rPr>
          <w:rFonts w:ascii="Calibri" w:eastAsia="Calibri" w:hAnsi="Calibri" w:cs="Calibri"/>
          <w:color w:val="000000"/>
        </w:rPr>
        <w:br/>
        <w:t>We vinden het belangrijk dat elke speler met meerdere trainers in contact komt en van elk van deze trainers iets kan oppikken.</w:t>
      </w:r>
      <w:r w:rsidR="00F27503">
        <w:rPr>
          <w:rFonts w:ascii="Calibri" w:eastAsia="Calibri" w:hAnsi="Calibri" w:cs="Calibri"/>
        </w:rPr>
        <w:t xml:space="preserve"> </w:t>
      </w:r>
      <w:r w:rsidR="00F27503">
        <w:rPr>
          <w:rFonts w:ascii="Calibri" w:eastAsia="Calibri" w:hAnsi="Calibri" w:cs="Calibri"/>
          <w:color w:val="000000"/>
        </w:rPr>
        <w:t xml:space="preserve">Daarom </w:t>
      </w:r>
      <w:r w:rsidR="00F27503">
        <w:rPr>
          <w:rFonts w:ascii="Calibri" w:eastAsia="Calibri" w:hAnsi="Calibri" w:cs="Calibri"/>
        </w:rPr>
        <w:t>trainen</w:t>
      </w:r>
      <w:r w:rsidR="00F27503">
        <w:rPr>
          <w:rFonts w:ascii="Calibri" w:eastAsia="Calibri" w:hAnsi="Calibri" w:cs="Calibri"/>
          <w:color w:val="000000"/>
        </w:rPr>
        <w:t xml:space="preserve"> in de onderbouw </w:t>
      </w:r>
      <w:r w:rsidR="00F27503">
        <w:rPr>
          <w:rFonts w:ascii="Calibri" w:eastAsia="Calibri" w:hAnsi="Calibri" w:cs="Calibri"/>
        </w:rPr>
        <w:t>de ploegen in een bepaalde leeftijd vaak samen in een doorschuifsysteem en zijn er aparte multimove en multiskillz trainers</w:t>
      </w:r>
      <w:r w:rsidR="00F27503">
        <w:rPr>
          <w:rFonts w:ascii="Calibri" w:eastAsia="Calibri" w:hAnsi="Calibri" w:cs="Calibri"/>
          <w:color w:val="000000"/>
        </w:rPr>
        <w:t xml:space="preserve">. In de middenbouw en bovenbouw </w:t>
      </w:r>
      <w:r w:rsidR="00F27503">
        <w:rPr>
          <w:rFonts w:ascii="Calibri" w:eastAsia="Calibri" w:hAnsi="Calibri" w:cs="Calibri"/>
        </w:rPr>
        <w:t xml:space="preserve">worden </w:t>
      </w:r>
      <w:r w:rsidR="00F27503">
        <w:rPr>
          <w:rFonts w:ascii="Calibri" w:eastAsia="Calibri" w:hAnsi="Calibri" w:cs="Calibri"/>
          <w:color w:val="000000"/>
        </w:rPr>
        <w:t xml:space="preserve">naast de ploegtrainers ook </w:t>
      </w:r>
      <w:r w:rsidR="00F27503">
        <w:rPr>
          <w:rFonts w:ascii="Calibri" w:eastAsia="Calibri" w:hAnsi="Calibri" w:cs="Calibri"/>
        </w:rPr>
        <w:t>de sportief adviseur</w:t>
      </w:r>
      <w:r w:rsidR="00F27503">
        <w:rPr>
          <w:rFonts w:ascii="Calibri" w:eastAsia="Calibri" w:hAnsi="Calibri" w:cs="Calibri"/>
          <w:color w:val="000000"/>
        </w:rPr>
        <w:t xml:space="preserve"> betrokken </w:t>
      </w:r>
      <w:r w:rsidR="00F27503">
        <w:rPr>
          <w:rFonts w:ascii="Calibri" w:eastAsia="Calibri" w:hAnsi="Calibri" w:cs="Calibri"/>
        </w:rPr>
        <w:t>bij</w:t>
      </w:r>
      <w:r w:rsidR="00F27503">
        <w:rPr>
          <w:rFonts w:ascii="Calibri" w:eastAsia="Calibri" w:hAnsi="Calibri" w:cs="Calibri"/>
          <w:color w:val="000000"/>
        </w:rPr>
        <w:t xml:space="preserve"> de trainingen. </w:t>
      </w:r>
      <w:r w:rsidR="00F27503">
        <w:rPr>
          <w:rFonts w:ascii="Calibri" w:eastAsia="Calibri" w:hAnsi="Calibri" w:cs="Calibri"/>
          <w:color w:val="000000"/>
        </w:rPr>
        <w:br/>
      </w:r>
      <w:r w:rsidR="00F27503">
        <w:rPr>
          <w:rFonts w:ascii="Calibri" w:eastAsia="Calibri" w:hAnsi="Calibri" w:cs="Calibri"/>
          <w:color w:val="000000"/>
        </w:rPr>
        <w:br/>
      </w:r>
    </w:p>
    <w:p w:rsidR="00F27503" w:rsidRPr="00526386" w:rsidRDefault="00F27503" w:rsidP="00526386">
      <w:pPr>
        <w:pStyle w:val="Lijstalinea"/>
        <w:numPr>
          <w:ilvl w:val="0"/>
          <w:numId w:val="32"/>
        </w:numPr>
        <w:pBdr>
          <w:top w:val="nil"/>
          <w:left w:val="nil"/>
          <w:bottom w:val="nil"/>
          <w:right w:val="nil"/>
          <w:between w:val="nil"/>
        </w:pBdr>
        <w:spacing w:after="0" w:line="240" w:lineRule="auto"/>
        <w:rPr>
          <w:color w:val="000000"/>
        </w:rPr>
      </w:pPr>
      <w:r w:rsidRPr="00526386">
        <w:rPr>
          <w:b/>
          <w:color w:val="000000"/>
        </w:rPr>
        <w:t>Meten is weten, gissen is missen</w:t>
      </w:r>
      <w:r w:rsidRPr="00526386">
        <w:rPr>
          <w:color w:val="000000"/>
        </w:rPr>
        <w:br/>
      </w:r>
      <w:r w:rsidRPr="00526386">
        <w:rPr>
          <w:color w:val="000000"/>
        </w:rPr>
        <w:br/>
        <w:t xml:space="preserve">We volgen </w:t>
      </w:r>
      <w:r w:rsidRPr="00526386">
        <w:t>alle spelers op door middel van evaluaties, daarnaast worden ze getest</w:t>
      </w:r>
      <w:r w:rsidRPr="00526386">
        <w:rPr>
          <w:color w:val="000000"/>
        </w:rPr>
        <w:t xml:space="preserve"> op fysiek vlak op aan de hand van een professionele testbatterij. Zo stellen </w:t>
      </w:r>
      <w:r w:rsidRPr="00526386">
        <w:t xml:space="preserve">de trainers </w:t>
      </w:r>
      <w:r w:rsidRPr="00526386">
        <w:rPr>
          <w:color w:val="000000"/>
        </w:rPr>
        <w:t>een persoonlijk actie- en ontwikkelingsplan op voor elke speler in de midden- en bovenbouw (</w:t>
      </w:r>
      <w:r w:rsidRPr="00526386">
        <w:t>IP-</w:t>
      </w:r>
      <w:r w:rsidRPr="00526386">
        <w:rPr>
          <w:color w:val="000000"/>
        </w:rPr>
        <w:t>niveau).</w:t>
      </w:r>
      <w:r w:rsidRPr="00526386">
        <w:rPr>
          <w:color w:val="000000"/>
        </w:rPr>
        <w:br/>
        <w:t>Ook technische, tactische en mentale aspecten worden hierin opgenomen.</w:t>
      </w:r>
      <w:r w:rsidRPr="00526386">
        <w:rPr>
          <w:color w:val="000000"/>
        </w:rPr>
        <w:br/>
      </w:r>
      <w:r w:rsidRPr="00526386">
        <w:rPr>
          <w:color w:val="000000"/>
        </w:rPr>
        <w:br/>
      </w:r>
      <w:r>
        <w:rPr>
          <w:noProof/>
          <w:lang w:val="en-US" w:eastAsia="en-US"/>
        </w:rPr>
        <w:drawing>
          <wp:anchor distT="0" distB="0" distL="114300" distR="114300" simplePos="0" relativeHeight="251678720" behindDoc="0" locked="0" layoutInCell="1" hidden="0" allowOverlap="1" wp14:anchorId="7A66ECB3" wp14:editId="59939885">
            <wp:simplePos x="0" y="0"/>
            <wp:positionH relativeFrom="column">
              <wp:posOffset>-354284</wp:posOffset>
            </wp:positionH>
            <wp:positionV relativeFrom="paragraph">
              <wp:posOffset>213995</wp:posOffset>
            </wp:positionV>
            <wp:extent cx="692018" cy="893135"/>
            <wp:effectExtent l="0" t="0" r="0" b="0"/>
            <wp:wrapNone/>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692018" cy="893135"/>
                    </a:xfrm>
                    <a:prstGeom prst="rect">
                      <a:avLst/>
                    </a:prstGeom>
                    <a:ln/>
                  </pic:spPr>
                </pic:pic>
              </a:graphicData>
            </a:graphic>
          </wp:anchor>
        </w:drawing>
      </w:r>
    </w:p>
    <w:p w:rsidR="00F27503" w:rsidRPr="00526386" w:rsidRDefault="00F27503" w:rsidP="00526386">
      <w:pPr>
        <w:pStyle w:val="Lijstalinea"/>
        <w:numPr>
          <w:ilvl w:val="0"/>
          <w:numId w:val="32"/>
        </w:numPr>
        <w:pBdr>
          <w:top w:val="nil"/>
          <w:left w:val="nil"/>
          <w:bottom w:val="nil"/>
          <w:right w:val="nil"/>
          <w:between w:val="nil"/>
        </w:pBdr>
        <w:spacing w:after="0" w:line="240" w:lineRule="auto"/>
        <w:rPr>
          <w:color w:val="000000"/>
        </w:rPr>
      </w:pPr>
      <w:r w:rsidRPr="00526386">
        <w:rPr>
          <w:b/>
          <w:color w:val="000000"/>
        </w:rPr>
        <w:t>Rode draad</w:t>
      </w:r>
      <w:r w:rsidRPr="00526386">
        <w:rPr>
          <w:color w:val="000000"/>
        </w:rPr>
        <w:br/>
      </w:r>
      <w:r w:rsidRPr="00526386">
        <w:rPr>
          <w:color w:val="000000"/>
        </w:rPr>
        <w:br/>
        <w:t xml:space="preserve">De rode draad in onze jeugdopleiding is het </w:t>
      </w:r>
      <w:r w:rsidRPr="00526386">
        <w:rPr>
          <w:b/>
          <w:color w:val="000000"/>
        </w:rPr>
        <w:t xml:space="preserve">opleidingsplan </w:t>
      </w:r>
      <w:r w:rsidRPr="00526386">
        <w:rPr>
          <w:color w:val="000000"/>
        </w:rPr>
        <w:t xml:space="preserve">waarin alle eindtermen per leeftijd uitgewerkt zijn. Deze eindtermen kunnen worden aangepast aan de individuele ontwikkelingsnoden van een speler. </w:t>
      </w:r>
      <w:r w:rsidRPr="00526386">
        <w:rPr>
          <w:color w:val="000000"/>
        </w:rPr>
        <w:br/>
      </w:r>
      <w:r>
        <w:rPr>
          <w:noProof/>
          <w:lang w:val="en-US" w:eastAsia="en-US"/>
        </w:rPr>
        <w:drawing>
          <wp:anchor distT="0" distB="0" distL="114300" distR="114300" simplePos="0" relativeHeight="251679744" behindDoc="0" locked="0" layoutInCell="1" hidden="0" allowOverlap="1" wp14:anchorId="0E4F0C26" wp14:editId="0991BB84">
            <wp:simplePos x="0" y="0"/>
            <wp:positionH relativeFrom="column">
              <wp:posOffset>-364327</wp:posOffset>
            </wp:positionH>
            <wp:positionV relativeFrom="paragraph">
              <wp:posOffset>262255</wp:posOffset>
            </wp:positionV>
            <wp:extent cx="818707" cy="807356"/>
            <wp:effectExtent l="0" t="0" r="0" b="0"/>
            <wp:wrapNone/>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818707" cy="807356"/>
                    </a:xfrm>
                    <a:prstGeom prst="rect">
                      <a:avLst/>
                    </a:prstGeom>
                    <a:ln/>
                  </pic:spPr>
                </pic:pic>
              </a:graphicData>
            </a:graphic>
          </wp:anchor>
        </w:drawing>
      </w:r>
    </w:p>
    <w:p w:rsidR="00F27503" w:rsidRDefault="00F27503" w:rsidP="00F27503">
      <w:pPr>
        <w:pBdr>
          <w:top w:val="nil"/>
          <w:left w:val="nil"/>
          <w:bottom w:val="nil"/>
          <w:right w:val="nil"/>
          <w:between w:val="nil"/>
        </w:pBdr>
        <w:ind w:left="720"/>
        <w:rPr>
          <w:rFonts w:ascii="Calibri" w:eastAsia="Calibri" w:hAnsi="Calibri" w:cs="Calibri"/>
        </w:rPr>
      </w:pPr>
    </w:p>
    <w:p w:rsidR="00F27503" w:rsidRPr="00526386" w:rsidRDefault="00F27503" w:rsidP="00526386">
      <w:pPr>
        <w:pStyle w:val="Lijstalinea"/>
        <w:numPr>
          <w:ilvl w:val="0"/>
          <w:numId w:val="32"/>
        </w:numPr>
        <w:pBdr>
          <w:top w:val="nil"/>
          <w:left w:val="nil"/>
          <w:bottom w:val="nil"/>
          <w:right w:val="nil"/>
          <w:between w:val="nil"/>
        </w:pBdr>
        <w:spacing w:after="0" w:line="240" w:lineRule="auto"/>
        <w:rPr>
          <w:color w:val="000000"/>
        </w:rPr>
      </w:pPr>
      <w:r w:rsidRPr="00526386">
        <w:rPr>
          <w:b/>
          <w:color w:val="000000"/>
        </w:rPr>
        <w:t>Topaccommodatie</w:t>
      </w:r>
      <w:r w:rsidRPr="00526386">
        <w:rPr>
          <w:color w:val="000000"/>
        </w:rPr>
        <w:br/>
      </w:r>
      <w:r w:rsidRPr="00526386">
        <w:rPr>
          <w:color w:val="000000"/>
        </w:rPr>
        <w:br/>
        <w:t xml:space="preserve">We </w:t>
      </w:r>
      <w:r w:rsidRPr="00526386">
        <w:t xml:space="preserve">blijven </w:t>
      </w:r>
      <w:r w:rsidRPr="00526386">
        <w:rPr>
          <w:color w:val="000000"/>
        </w:rPr>
        <w:t xml:space="preserve">onze accommodaties </w:t>
      </w:r>
      <w:r w:rsidRPr="00526386">
        <w:t>jaarlijks</w:t>
      </w:r>
      <w:r w:rsidRPr="00526386">
        <w:rPr>
          <w:color w:val="000000"/>
        </w:rPr>
        <w:t xml:space="preserve"> verbeteren, om in de beste omstandigheden te kunnen voetballen. </w:t>
      </w:r>
      <w:r w:rsidRPr="00526386">
        <w:t>We beschikken</w:t>
      </w:r>
      <w:r w:rsidRPr="00526386">
        <w:rPr>
          <w:color w:val="000000"/>
        </w:rPr>
        <w:t xml:space="preserve"> over 2 kunstgrasvelden, op het Kleinveld </w:t>
      </w:r>
      <w:r w:rsidRPr="00526386">
        <w:t xml:space="preserve">en </w:t>
      </w:r>
      <w:r w:rsidRPr="00526386">
        <w:rPr>
          <w:color w:val="000000"/>
        </w:rPr>
        <w:t xml:space="preserve">op Sportoase. </w:t>
      </w:r>
      <w:r>
        <w:rPr>
          <w:noProof/>
          <w:lang w:val="en-US" w:eastAsia="en-US"/>
        </w:rPr>
        <w:drawing>
          <wp:anchor distT="0" distB="0" distL="114300" distR="114300" simplePos="0" relativeHeight="251681792" behindDoc="0" locked="0" layoutInCell="1" hidden="0" allowOverlap="1" wp14:anchorId="4D439C62" wp14:editId="35D33D3C">
            <wp:simplePos x="0" y="0"/>
            <wp:positionH relativeFrom="column">
              <wp:posOffset>-428624</wp:posOffset>
            </wp:positionH>
            <wp:positionV relativeFrom="paragraph">
              <wp:posOffset>381000</wp:posOffset>
            </wp:positionV>
            <wp:extent cx="848097" cy="574158"/>
            <wp:effectExtent l="0" t="0" r="0" b="0"/>
            <wp:wrapNone/>
            <wp:docPr id="2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a:stretch>
                      <a:fillRect/>
                    </a:stretch>
                  </pic:blipFill>
                  <pic:spPr>
                    <a:xfrm>
                      <a:off x="0" y="0"/>
                      <a:ext cx="848097" cy="574158"/>
                    </a:xfrm>
                    <a:prstGeom prst="rect">
                      <a:avLst/>
                    </a:prstGeom>
                    <a:ln/>
                  </pic:spPr>
                </pic:pic>
              </a:graphicData>
            </a:graphic>
          </wp:anchor>
        </w:drawing>
      </w:r>
    </w:p>
    <w:p w:rsidR="00F27503" w:rsidRPr="00F27503" w:rsidRDefault="00F27503" w:rsidP="00F27503">
      <w:pPr>
        <w:tabs>
          <w:tab w:val="left" w:pos="3765"/>
        </w:tabs>
      </w:pPr>
    </w:p>
    <w:sectPr w:rsidR="00F27503" w:rsidRPr="00F27503">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70" w:rsidRDefault="00246570" w:rsidP="00BF21F8">
      <w:pPr>
        <w:spacing w:after="0" w:line="240" w:lineRule="auto"/>
      </w:pPr>
      <w:r>
        <w:separator/>
      </w:r>
    </w:p>
  </w:endnote>
  <w:endnote w:type="continuationSeparator" w:id="0">
    <w:p w:rsidR="00246570" w:rsidRDefault="00246570" w:rsidP="00BF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4F" w:rsidRDefault="00632E4F" w:rsidP="00632E4F">
    <w:pPr>
      <w:rPr>
        <w:color w:val="B7B7B7"/>
      </w:rPr>
    </w:pPr>
    <w:r>
      <w:rPr>
        <w:color w:val="B7B7B7"/>
      </w:rPr>
      <w:t>KSK Tongeren Jeugdopleiding</w:t>
    </w:r>
    <w:r>
      <w:rPr>
        <w:color w:val="B7B7B7"/>
      </w:rPr>
      <w:tab/>
    </w:r>
    <w:r>
      <w:rPr>
        <w:color w:val="B7B7B7"/>
      </w:rPr>
      <w:tab/>
    </w:r>
    <w:r>
      <w:rPr>
        <w:color w:val="B7B7B7"/>
      </w:rPr>
      <w:tab/>
    </w:r>
    <w:r>
      <w:rPr>
        <w:color w:val="B7B7B7"/>
      </w:rPr>
      <w:tab/>
    </w:r>
    <w:r>
      <w:rPr>
        <w:color w:val="B7B7B7"/>
      </w:rPr>
      <w:tab/>
    </w:r>
    <w:r>
      <w:rPr>
        <w:color w:val="B7B7B7"/>
      </w:rPr>
      <w:tab/>
      <w:t xml:space="preserve">               </w:t>
    </w:r>
    <w:hyperlink r:id="rId1" w:history="1">
      <w:r w:rsidRPr="003F149C">
        <w:rPr>
          <w:rStyle w:val="Hyperlink"/>
        </w:rPr>
        <w:t>www.ksktongeren.be</w:t>
      </w:r>
    </w:hyperlink>
  </w:p>
  <w:p w:rsidR="00632E4F" w:rsidRDefault="00632E4F" w:rsidP="00632E4F">
    <w:pPr>
      <w:rPr>
        <w:color w:val="B7B7B7"/>
      </w:rPr>
    </w:pPr>
    <w:r>
      <w:rPr>
        <w:color w:val="B7B7B7"/>
      </w:rPr>
      <w:t>Op het Kleinveldje</w:t>
    </w:r>
    <w:r>
      <w:rPr>
        <w:color w:val="B7B7B7"/>
      </w:rPr>
      <w:tab/>
    </w:r>
    <w:r>
      <w:rPr>
        <w:color w:val="B7B7B7"/>
      </w:rPr>
      <w:tab/>
    </w:r>
    <w:r>
      <w:rPr>
        <w:color w:val="B7B7B7"/>
      </w:rPr>
      <w:tab/>
    </w:r>
    <w:r>
      <w:rPr>
        <w:color w:val="B7B7B7"/>
      </w:rPr>
      <w:tab/>
    </w:r>
    <w:r>
      <w:rPr>
        <w:color w:val="B7B7B7"/>
      </w:rPr>
      <w:tab/>
      <w:t xml:space="preserve">           </w:t>
    </w:r>
    <w:hyperlink r:id="rId2" w:history="1">
      <w:r w:rsidRPr="003F149C">
        <w:rPr>
          <w:rStyle w:val="Hyperlink"/>
        </w:rPr>
        <w:t>www.facebook.com/kskTongerenJeugd</w:t>
      </w:r>
    </w:hyperlink>
  </w:p>
  <w:p w:rsidR="00632E4F" w:rsidRDefault="00632E4F" w:rsidP="00632E4F">
    <w:pPr>
      <w:rPr>
        <w:color w:val="B7B7B7"/>
      </w:rPr>
    </w:pPr>
    <w:r>
      <w:rPr>
        <w:color w:val="B7B7B7"/>
      </w:rPr>
      <w:t>3700 Tongeren</w:t>
    </w:r>
    <w:r>
      <w:rPr>
        <w:color w:val="B7B7B7"/>
      </w:rPr>
      <w:tab/>
    </w:r>
    <w:r>
      <w:rPr>
        <w:color w:val="B7B7B7"/>
      </w:rPr>
      <w:tab/>
    </w:r>
    <w:r>
      <w:rPr>
        <w:color w:val="B7B7B7"/>
      </w:rPr>
      <w:tab/>
    </w:r>
    <w:r>
      <w:rPr>
        <w:color w:val="B7B7B7"/>
      </w:rPr>
      <w:tab/>
    </w:r>
    <w:r>
      <w:rPr>
        <w:color w:val="B7B7B7"/>
      </w:rPr>
      <w:tab/>
    </w:r>
    <w:r>
      <w:rPr>
        <w:color w:val="B7B7B7"/>
      </w:rPr>
      <w:tab/>
      <w:t xml:space="preserve"> </w:t>
    </w:r>
    <w:r>
      <w:rPr>
        <w:color w:val="B7B7B7"/>
      </w:rPr>
      <w:tab/>
      <w:t xml:space="preserve">                             </w:t>
    </w:r>
    <w:hyperlink r:id="rId3" w:history="1">
      <w:r w:rsidRPr="003F149C">
        <w:rPr>
          <w:rStyle w:val="Hyperlink"/>
        </w:rPr>
        <w:t>info@ksktongeren.be</w:t>
      </w:r>
    </w:hyperlink>
  </w:p>
  <w:p w:rsidR="00632E4F" w:rsidRDefault="00632E4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70" w:rsidRDefault="00246570" w:rsidP="00BF21F8">
      <w:pPr>
        <w:spacing w:after="0" w:line="240" w:lineRule="auto"/>
      </w:pPr>
      <w:r>
        <w:separator/>
      </w:r>
    </w:p>
  </w:footnote>
  <w:footnote w:type="continuationSeparator" w:id="0">
    <w:p w:rsidR="00246570" w:rsidRDefault="00246570" w:rsidP="00BF2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1F8" w:rsidRDefault="00246570">
    <w:pPr>
      <w:pStyle w:val="Koptekst"/>
    </w:pPr>
    <w:sdt>
      <w:sdtPr>
        <w:id w:val="-1470347744"/>
        <w:docPartObj>
          <w:docPartGallery w:val="Page Numbers (Margins)"/>
          <w:docPartUnique/>
        </w:docPartObj>
      </w:sdtPr>
      <w:sdtEndPr/>
      <w:sdtContent>
        <w:r w:rsidR="001B35CE">
          <w:rPr>
            <w:noProof/>
            <w:lang w:val="en-US"/>
          </w:rPr>
          <mc:AlternateContent>
            <mc:Choice Requires="wps">
              <w:drawing>
                <wp:anchor distT="0" distB="0" distL="114300" distR="114300" simplePos="0" relativeHeight="251663360" behindDoc="0" locked="0" layoutInCell="0" allowOverlap="1">
                  <wp:simplePos x="0" y="0"/>
                  <wp:positionH relativeFrom="rightMargin">
                    <wp:align>right</wp:align>
                  </wp:positionH>
                  <wp:positionV relativeFrom="margin">
                    <wp:align>center</wp:align>
                  </wp:positionV>
                  <wp:extent cx="727710" cy="329565"/>
                  <wp:effectExtent l="0" t="0" r="0" b="381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5CE" w:rsidRDefault="001B35CE">
                              <w:pPr>
                                <w:pBdr>
                                  <w:bottom w:val="single" w:sz="4" w:space="1" w:color="auto"/>
                                </w:pBdr>
                              </w:pPr>
                              <w:r>
                                <w:fldChar w:fldCharType="begin"/>
                              </w:r>
                              <w:r>
                                <w:instrText>PAGE   \* MERGEFORMAT</w:instrText>
                              </w:r>
                              <w:r>
                                <w:fldChar w:fldCharType="separate"/>
                              </w:r>
                              <w:r w:rsidR="00526386" w:rsidRPr="00526386">
                                <w:rPr>
                                  <w:noProof/>
                                  <w:lang w:val="nl-NL"/>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7" o:spid="_x0000_s1029"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vTcEoIC&#10;AAAFBQAADgAAAAAAAAAAAAAAAAAuAgAAZHJzL2Uyb0RvYy54bWxQSwECLQAUAAYACAAAACEAcaaG&#10;g9wAAAAEAQAADwAAAAAAAAAAAAAAAADcBAAAZHJzL2Rvd25yZXYueG1sUEsFBgAAAAAEAAQA8wAA&#10;AOUFAAAAAA==&#10;" o:allowincell="f" stroked="f">
                  <v:textbox>
                    <w:txbxContent>
                      <w:p w:rsidR="001B35CE" w:rsidRDefault="001B35CE">
                        <w:pPr>
                          <w:pBdr>
                            <w:bottom w:val="single" w:sz="4" w:space="1" w:color="auto"/>
                          </w:pBdr>
                        </w:pPr>
                        <w:r>
                          <w:fldChar w:fldCharType="begin"/>
                        </w:r>
                        <w:r>
                          <w:instrText>PAGE   \* MERGEFORMAT</w:instrText>
                        </w:r>
                        <w:r>
                          <w:fldChar w:fldCharType="separate"/>
                        </w:r>
                        <w:r w:rsidR="00526386" w:rsidRPr="00526386">
                          <w:rPr>
                            <w:noProof/>
                            <w:lang w:val="nl-NL"/>
                          </w:rPr>
                          <w:t>2</w:t>
                        </w:r>
                        <w:r>
                          <w:fldChar w:fldCharType="end"/>
                        </w:r>
                      </w:p>
                    </w:txbxContent>
                  </v:textbox>
                  <w10:wrap anchorx="margin" anchory="margin"/>
                </v:rect>
              </w:pict>
            </mc:Fallback>
          </mc:AlternateContent>
        </w:r>
      </w:sdtContent>
    </w:sdt>
    <w:r w:rsidR="00BF21F8">
      <w:rPr>
        <w:b/>
        <w:bCs/>
        <w:noProof/>
        <w:sz w:val="28"/>
        <w:szCs w:val="28"/>
        <w:lang w:val="en-US"/>
      </w:rPr>
      <w:drawing>
        <wp:anchor distT="0" distB="0" distL="114300" distR="114300" simplePos="0" relativeHeight="251659264" behindDoc="0" locked="0" layoutInCell="1" allowOverlap="1" wp14:anchorId="051F59B3" wp14:editId="1EC0CE8B">
          <wp:simplePos x="0" y="0"/>
          <wp:positionH relativeFrom="margin">
            <wp:posOffset>-476250</wp:posOffset>
          </wp:positionH>
          <wp:positionV relativeFrom="paragraph">
            <wp:posOffset>-572135</wp:posOffset>
          </wp:positionV>
          <wp:extent cx="1781175" cy="1788795"/>
          <wp:effectExtent l="0" t="0" r="0"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SK.png"/>
                  <pic:cNvPicPr/>
                </pic:nvPicPr>
                <pic:blipFill>
                  <a:blip r:embed="rId1">
                    <a:extLst>
                      <a:ext uri="{28A0092B-C50C-407E-A947-70E740481C1C}">
                        <a14:useLocalDpi xmlns:a14="http://schemas.microsoft.com/office/drawing/2010/main" val="0"/>
                      </a:ext>
                    </a:extLst>
                  </a:blip>
                  <a:stretch>
                    <a:fillRect/>
                  </a:stretch>
                </pic:blipFill>
                <pic:spPr>
                  <a:xfrm>
                    <a:off x="0" y="0"/>
                    <a:ext cx="1781175" cy="1788795"/>
                  </a:xfrm>
                  <a:prstGeom prst="rect">
                    <a:avLst/>
                  </a:prstGeom>
                </pic:spPr>
              </pic:pic>
            </a:graphicData>
          </a:graphic>
          <wp14:sizeRelH relativeFrom="margin">
            <wp14:pctWidth>0</wp14:pctWidth>
          </wp14:sizeRelH>
          <wp14:sizeRelV relativeFrom="margin">
            <wp14:pctHeight>0</wp14:pctHeight>
          </wp14:sizeRelV>
        </wp:anchor>
      </w:drawing>
    </w:r>
    <w:r w:rsidR="0099547D">
      <w:tab/>
    </w:r>
    <w:r w:rsidR="0099547D">
      <w:tab/>
      <w:t>KSK Tongeren J</w:t>
    </w:r>
    <w:r w:rsidR="00BF21F8">
      <w:t>eugdopleiding</w:t>
    </w:r>
  </w:p>
  <w:p w:rsidR="00632E4F" w:rsidRDefault="00632E4F">
    <w:pPr>
      <w:pStyle w:val="Koptekst"/>
    </w:pPr>
    <w:r>
      <w:tab/>
    </w:r>
    <w:r>
      <w:tab/>
      <w:t>Stamnummer 54</w:t>
    </w:r>
  </w:p>
  <w:p w:rsidR="009E5BAD" w:rsidRDefault="009E5BAD">
    <w:pPr>
      <w:pStyle w:val="Koptekst"/>
    </w:pPr>
  </w:p>
  <w:p w:rsidR="00F3119D" w:rsidRDefault="00F3119D" w:rsidP="00F3119D">
    <w:pPr>
      <w:ind w:left="-735"/>
      <w:rPr>
        <w:b/>
      </w:rPr>
    </w:pPr>
    <w:r>
      <w:t xml:space="preserve">DOCUMENT </w:t>
    </w:r>
    <w:r>
      <w:rPr>
        <w:b/>
      </w:rPr>
      <w:t>KSK TONGEREN JEUGD</w:t>
    </w:r>
    <w:r>
      <w:rPr>
        <w:noProof/>
        <w:lang w:val="en-US"/>
      </w:rPr>
      <w:drawing>
        <wp:anchor distT="114300" distB="114300" distL="114300" distR="114300" simplePos="0" relativeHeight="251661312" behindDoc="0" locked="0" layoutInCell="1" hidden="0" allowOverlap="1" wp14:anchorId="7B52571C" wp14:editId="20E4D877">
          <wp:simplePos x="0" y="0"/>
          <wp:positionH relativeFrom="column">
            <wp:posOffset>5029200</wp:posOffset>
          </wp:positionH>
          <wp:positionV relativeFrom="paragraph">
            <wp:posOffset>47626</wp:posOffset>
          </wp:positionV>
          <wp:extent cx="1109215" cy="1319213"/>
          <wp:effectExtent l="0" t="0" r="0" b="0"/>
          <wp:wrapSquare wrapText="bothSides" distT="114300" distB="114300" distL="114300" distR="114300"/>
          <wp:docPr id="2" name="image2.jpg" descr="download.jpg"/>
          <wp:cNvGraphicFramePr/>
          <a:graphic xmlns:a="http://schemas.openxmlformats.org/drawingml/2006/main">
            <a:graphicData uri="http://schemas.openxmlformats.org/drawingml/2006/picture">
              <pic:pic xmlns:pic="http://schemas.openxmlformats.org/drawingml/2006/picture">
                <pic:nvPicPr>
                  <pic:cNvPr id="0" name="image2.jpg" descr="download.jpg"/>
                  <pic:cNvPicPr preferRelativeResize="0"/>
                </pic:nvPicPr>
                <pic:blipFill>
                  <a:blip r:embed="rId2"/>
                  <a:srcRect/>
                  <a:stretch>
                    <a:fillRect/>
                  </a:stretch>
                </pic:blipFill>
                <pic:spPr>
                  <a:xfrm>
                    <a:off x="0" y="0"/>
                    <a:ext cx="1109215" cy="1319213"/>
                  </a:xfrm>
                  <a:prstGeom prst="rect">
                    <a:avLst/>
                  </a:prstGeom>
                  <a:ln/>
                </pic:spPr>
              </pic:pic>
            </a:graphicData>
          </a:graphic>
          <wp14:sizeRelH relativeFrom="margin">
            <wp14:pctWidth>0</wp14:pctWidth>
          </wp14:sizeRelH>
          <wp14:sizeRelV relativeFrom="margin">
            <wp14:pctHeight>0</wp14:pctHeight>
          </wp14:sizeRelV>
        </wp:anchor>
      </w:drawing>
    </w:r>
  </w:p>
  <w:p w:rsidR="001B35CE" w:rsidRDefault="00F27503" w:rsidP="001B35CE">
    <w:pPr>
      <w:rPr>
        <w:rFonts w:cstheme="minorHAnsi"/>
        <w:b/>
        <w:sz w:val="28"/>
        <w:szCs w:val="28"/>
      </w:rPr>
    </w:pPr>
    <w:r>
      <w:rPr>
        <w:rFonts w:cstheme="minorHAnsi"/>
        <w:b/>
        <w:sz w:val="28"/>
        <w:szCs w:val="28"/>
      </w:rPr>
      <w:t>Missie en Visie jeugdopleiding KSK Tongeren</w:t>
    </w:r>
  </w:p>
  <w:p w:rsidR="001B35CE" w:rsidRPr="001B35CE" w:rsidRDefault="001B35CE" w:rsidP="001B35CE">
    <w:pPr>
      <w:pStyle w:val="Kop2"/>
      <w:rPr>
        <w:rFonts w:asciiTheme="minorHAnsi" w:hAnsiTheme="minorHAnsi" w:cstheme="minorHAnsi"/>
        <w:i/>
        <w:u w:val="none"/>
      </w:rPr>
    </w:pPr>
  </w:p>
  <w:p w:rsidR="001B35CE" w:rsidRPr="001B35CE" w:rsidRDefault="001B35CE" w:rsidP="001B35CE">
    <w:pPr>
      <w:rPr>
        <w:rFonts w:cstheme="minorHAnsi"/>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73"/>
    <w:multiLevelType w:val="hybridMultilevel"/>
    <w:tmpl w:val="1F92A7EA"/>
    <w:lvl w:ilvl="0" w:tplc="C162776E">
      <w:start w:val="1"/>
      <w:numFmt w:val="bullet"/>
      <w:lvlText w:val=""/>
      <w:lvlJc w:val="left"/>
      <w:pPr>
        <w:ind w:left="2844" w:hanging="360"/>
      </w:pPr>
      <w:rPr>
        <w:rFonts w:ascii="Symbol" w:eastAsia="Calibri" w:hAnsi="Symbol" w:cs="Tahoma"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 w15:restartNumberingAfterBreak="0">
    <w:nsid w:val="0CC7712B"/>
    <w:multiLevelType w:val="hybridMultilevel"/>
    <w:tmpl w:val="255813A4"/>
    <w:lvl w:ilvl="0" w:tplc="2A765B76">
      <w:start w:val="3"/>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E7D60"/>
    <w:multiLevelType w:val="hybridMultilevel"/>
    <w:tmpl w:val="5CBCFA04"/>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CC484D"/>
    <w:multiLevelType w:val="hybridMultilevel"/>
    <w:tmpl w:val="CDAE0552"/>
    <w:lvl w:ilvl="0" w:tplc="C162776E">
      <w:start w:val="1"/>
      <w:numFmt w:val="bullet"/>
      <w:lvlText w:val=""/>
      <w:lvlJc w:val="left"/>
      <w:pPr>
        <w:ind w:left="2496" w:hanging="360"/>
      </w:pPr>
      <w:rPr>
        <w:rFonts w:ascii="Symbol" w:eastAsia="Calibri" w:hAnsi="Symbol" w:cs="Tahoma" w:hint="default"/>
      </w:rPr>
    </w:lvl>
    <w:lvl w:ilvl="1" w:tplc="08130003">
      <w:start w:val="1"/>
      <w:numFmt w:val="bullet"/>
      <w:lvlText w:val="o"/>
      <w:lvlJc w:val="left"/>
      <w:pPr>
        <w:ind w:left="2856" w:hanging="360"/>
      </w:pPr>
      <w:rPr>
        <w:rFonts w:ascii="Courier New" w:hAnsi="Courier New" w:cs="Courier New" w:hint="default"/>
      </w:rPr>
    </w:lvl>
    <w:lvl w:ilvl="2" w:tplc="08130005">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164B5E8C"/>
    <w:multiLevelType w:val="hybridMultilevel"/>
    <w:tmpl w:val="E44AB07C"/>
    <w:lvl w:ilvl="0" w:tplc="C162776E">
      <w:start w:val="1"/>
      <w:numFmt w:val="bullet"/>
      <w:lvlText w:val=""/>
      <w:lvlJc w:val="left"/>
      <w:pPr>
        <w:ind w:left="1080" w:hanging="360"/>
      </w:pPr>
      <w:rPr>
        <w:rFonts w:ascii="Symbol" w:eastAsia="Calibri"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5A462A"/>
    <w:multiLevelType w:val="hybridMultilevel"/>
    <w:tmpl w:val="DDE67BF6"/>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612F58"/>
    <w:multiLevelType w:val="hybridMultilevel"/>
    <w:tmpl w:val="0D442986"/>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2801B1"/>
    <w:multiLevelType w:val="hybridMultilevel"/>
    <w:tmpl w:val="3CCE0ECE"/>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8" w15:restartNumberingAfterBreak="0">
    <w:nsid w:val="1BC226BB"/>
    <w:multiLevelType w:val="hybridMultilevel"/>
    <w:tmpl w:val="3B42DE4A"/>
    <w:lvl w:ilvl="0" w:tplc="C162776E">
      <w:start w:val="1"/>
      <w:numFmt w:val="bullet"/>
      <w:lvlText w:val=""/>
      <w:lvlJc w:val="left"/>
      <w:pPr>
        <w:ind w:left="1080" w:hanging="360"/>
      </w:pPr>
      <w:rPr>
        <w:rFonts w:ascii="Symbol" w:eastAsia="Calibri"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435E22"/>
    <w:multiLevelType w:val="hybridMultilevel"/>
    <w:tmpl w:val="0FBC018E"/>
    <w:lvl w:ilvl="0" w:tplc="C162776E">
      <w:start w:val="1"/>
      <w:numFmt w:val="bullet"/>
      <w:lvlText w:val=""/>
      <w:lvlJc w:val="left"/>
      <w:pPr>
        <w:ind w:left="2844" w:hanging="360"/>
      </w:pPr>
      <w:rPr>
        <w:rFonts w:ascii="Symbol" w:eastAsia="Calibri" w:hAnsi="Symbol" w:cs="Tahoma"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0" w15:restartNumberingAfterBreak="0">
    <w:nsid w:val="205817C9"/>
    <w:multiLevelType w:val="multilevel"/>
    <w:tmpl w:val="76E8238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3676BCB"/>
    <w:multiLevelType w:val="hybridMultilevel"/>
    <w:tmpl w:val="4E0A3D26"/>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230C16"/>
    <w:multiLevelType w:val="hybridMultilevel"/>
    <w:tmpl w:val="97400C2A"/>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D70DF8"/>
    <w:multiLevelType w:val="hybridMultilevel"/>
    <w:tmpl w:val="27A89B9A"/>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0975EB"/>
    <w:multiLevelType w:val="hybridMultilevel"/>
    <w:tmpl w:val="3872FE74"/>
    <w:lvl w:ilvl="0" w:tplc="C162776E">
      <w:start w:val="1"/>
      <w:numFmt w:val="bullet"/>
      <w:lvlText w:val=""/>
      <w:lvlJc w:val="left"/>
      <w:pPr>
        <w:ind w:left="1440" w:hanging="360"/>
      </w:pPr>
      <w:rPr>
        <w:rFonts w:ascii="Symbol" w:eastAsia="Calibri" w:hAnsi="Symbol"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3883659"/>
    <w:multiLevelType w:val="multilevel"/>
    <w:tmpl w:val="6B3C42E4"/>
    <w:lvl w:ilvl="0">
      <w:start w:val="1"/>
      <w:numFmt w:val="decimal"/>
      <w:lvlText w:val="%1."/>
      <w:lvlJc w:val="left"/>
      <w:pPr>
        <w:ind w:left="720" w:hanging="360"/>
      </w:pPr>
    </w:lvl>
    <w:lvl w:ilvl="1">
      <w:start w:val="1"/>
      <w:numFmt w:val="upperLetter"/>
      <w:lvlText w:val="%2."/>
      <w:lvlJc w:val="left"/>
      <w:pPr>
        <w:ind w:left="720" w:hanging="363"/>
      </w:pPr>
    </w:lvl>
    <w:lvl w:ilvl="2">
      <w:start w:val="1"/>
      <w:numFmt w:val="decimalZero"/>
      <w:lvlText w:val="%3"/>
      <w:lvlJc w:val="left"/>
      <w:pPr>
        <w:ind w:left="720" w:hanging="363"/>
      </w:pPr>
    </w:lvl>
    <w:lvl w:ilvl="3">
      <w:start w:val="1"/>
      <w:numFmt w:val="bullet"/>
      <w:lvlText w:val="●"/>
      <w:lvlJc w:val="left"/>
      <w:pPr>
        <w:ind w:left="720" w:hanging="363"/>
      </w:pPr>
      <w:rPr>
        <w:rFonts w:ascii="Noto Sans Symbols" w:eastAsia="Noto Sans Symbols" w:hAnsi="Noto Sans Symbols" w:cs="Noto Sans Symbols"/>
        <w:color w:val="000000"/>
      </w:rPr>
    </w:lvl>
    <w:lvl w:ilvl="4">
      <w:start w:val="1"/>
      <w:numFmt w:val="bullet"/>
      <w:lvlText w:val="*"/>
      <w:lvlJc w:val="left"/>
      <w:pPr>
        <w:ind w:left="720" w:hanging="363"/>
      </w:pPr>
      <w:rPr>
        <w:rFonts w:ascii="Noto Sans Symbols" w:eastAsia="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E63938"/>
    <w:multiLevelType w:val="multilevel"/>
    <w:tmpl w:val="13620B26"/>
    <w:lvl w:ilvl="0">
      <w:start w:val="1"/>
      <w:numFmt w:val="decimal"/>
      <w:lvlText w:val="%1."/>
      <w:lvlJc w:val="left"/>
      <w:pPr>
        <w:ind w:left="720" w:hanging="360"/>
      </w:pPr>
    </w:lvl>
    <w:lvl w:ilvl="1">
      <w:start w:val="1"/>
      <w:numFmt w:val="upperLetter"/>
      <w:lvlText w:val="%2."/>
      <w:lvlJc w:val="left"/>
      <w:pPr>
        <w:ind w:left="720" w:hanging="363"/>
      </w:pPr>
    </w:lvl>
    <w:lvl w:ilvl="2">
      <w:start w:val="1"/>
      <w:numFmt w:val="decimalZero"/>
      <w:lvlText w:val="%3"/>
      <w:lvlJc w:val="left"/>
      <w:pPr>
        <w:ind w:left="720" w:hanging="363"/>
      </w:pPr>
    </w:lvl>
    <w:lvl w:ilvl="3">
      <w:start w:val="1"/>
      <w:numFmt w:val="bullet"/>
      <w:lvlText w:val="●"/>
      <w:lvlJc w:val="left"/>
      <w:pPr>
        <w:ind w:left="720" w:hanging="363"/>
      </w:pPr>
      <w:rPr>
        <w:rFonts w:ascii="Noto Sans Symbols" w:eastAsia="Noto Sans Symbols" w:hAnsi="Noto Sans Symbols" w:cs="Noto Sans Symbols"/>
        <w:color w:val="000000"/>
      </w:rPr>
    </w:lvl>
    <w:lvl w:ilvl="4">
      <w:start w:val="1"/>
      <w:numFmt w:val="bullet"/>
      <w:lvlText w:val="*"/>
      <w:lvlJc w:val="left"/>
      <w:pPr>
        <w:ind w:left="720" w:hanging="363"/>
      </w:pPr>
      <w:rPr>
        <w:rFonts w:ascii="Noto Sans Symbols" w:eastAsia="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C27B19"/>
    <w:multiLevelType w:val="hybridMultilevel"/>
    <w:tmpl w:val="8A6A7F9C"/>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DC38CC"/>
    <w:multiLevelType w:val="hybridMultilevel"/>
    <w:tmpl w:val="47F4D568"/>
    <w:lvl w:ilvl="0" w:tplc="C162776E">
      <w:start w:val="1"/>
      <w:numFmt w:val="bullet"/>
      <w:lvlText w:val=""/>
      <w:lvlJc w:val="left"/>
      <w:pPr>
        <w:ind w:left="1080" w:hanging="360"/>
      </w:pPr>
      <w:rPr>
        <w:rFonts w:ascii="Symbol" w:eastAsia="Calibri"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9A0F3F"/>
    <w:multiLevelType w:val="hybridMultilevel"/>
    <w:tmpl w:val="3A043DA0"/>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0" w15:restartNumberingAfterBreak="0">
    <w:nsid w:val="4C4B2C1F"/>
    <w:multiLevelType w:val="multilevel"/>
    <w:tmpl w:val="255813A4"/>
    <w:lvl w:ilvl="0">
      <w:start w:val="3"/>
      <w:numFmt w:val="decimalZero"/>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B3398B"/>
    <w:multiLevelType w:val="hybridMultilevel"/>
    <w:tmpl w:val="A550781A"/>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2" w15:restartNumberingAfterBreak="0">
    <w:nsid w:val="4EFF5954"/>
    <w:multiLevelType w:val="hybridMultilevel"/>
    <w:tmpl w:val="735635E6"/>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3" w15:restartNumberingAfterBreak="0">
    <w:nsid w:val="4F4835E1"/>
    <w:multiLevelType w:val="hybridMultilevel"/>
    <w:tmpl w:val="4EB4B164"/>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4" w15:restartNumberingAfterBreak="0">
    <w:nsid w:val="5901419F"/>
    <w:multiLevelType w:val="hybridMultilevel"/>
    <w:tmpl w:val="751652F0"/>
    <w:lvl w:ilvl="0" w:tplc="B5E2526C">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514CD"/>
    <w:multiLevelType w:val="hybridMultilevel"/>
    <w:tmpl w:val="4C081F0A"/>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1C93029"/>
    <w:multiLevelType w:val="hybridMultilevel"/>
    <w:tmpl w:val="A93845C6"/>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363075E"/>
    <w:multiLevelType w:val="hybridMultilevel"/>
    <w:tmpl w:val="BBE6DD1E"/>
    <w:lvl w:ilvl="0" w:tplc="C162776E">
      <w:start w:val="1"/>
      <w:numFmt w:val="bullet"/>
      <w:lvlText w:val=""/>
      <w:lvlJc w:val="left"/>
      <w:pPr>
        <w:ind w:left="2844" w:hanging="360"/>
      </w:pPr>
      <w:rPr>
        <w:rFonts w:ascii="Symbol" w:eastAsia="Calibri" w:hAnsi="Symbol" w:cs="Tahoma"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28" w15:restartNumberingAfterBreak="0">
    <w:nsid w:val="64363961"/>
    <w:multiLevelType w:val="multilevel"/>
    <w:tmpl w:val="13620B26"/>
    <w:lvl w:ilvl="0">
      <w:start w:val="1"/>
      <w:numFmt w:val="decimal"/>
      <w:lvlText w:val="%1."/>
      <w:lvlJc w:val="left"/>
      <w:pPr>
        <w:ind w:left="720" w:hanging="360"/>
      </w:pPr>
    </w:lvl>
    <w:lvl w:ilvl="1">
      <w:start w:val="1"/>
      <w:numFmt w:val="upperLetter"/>
      <w:lvlText w:val="%2."/>
      <w:lvlJc w:val="left"/>
      <w:pPr>
        <w:ind w:left="720" w:hanging="363"/>
      </w:pPr>
    </w:lvl>
    <w:lvl w:ilvl="2">
      <w:start w:val="1"/>
      <w:numFmt w:val="decimalZero"/>
      <w:lvlText w:val="%3"/>
      <w:lvlJc w:val="left"/>
      <w:pPr>
        <w:ind w:left="720" w:hanging="363"/>
      </w:pPr>
    </w:lvl>
    <w:lvl w:ilvl="3">
      <w:start w:val="1"/>
      <w:numFmt w:val="bullet"/>
      <w:lvlText w:val="●"/>
      <w:lvlJc w:val="left"/>
      <w:pPr>
        <w:ind w:left="720" w:hanging="363"/>
      </w:pPr>
      <w:rPr>
        <w:rFonts w:ascii="Noto Sans Symbols" w:eastAsia="Noto Sans Symbols" w:hAnsi="Noto Sans Symbols" w:cs="Noto Sans Symbols"/>
        <w:color w:val="000000"/>
      </w:rPr>
    </w:lvl>
    <w:lvl w:ilvl="4">
      <w:start w:val="1"/>
      <w:numFmt w:val="bullet"/>
      <w:lvlText w:val="*"/>
      <w:lvlJc w:val="left"/>
      <w:pPr>
        <w:ind w:left="720" w:hanging="363"/>
      </w:pPr>
      <w:rPr>
        <w:rFonts w:ascii="Noto Sans Symbols" w:eastAsia="Noto Sans Symbols" w:hAnsi="Noto Sans Symbols" w:cs="Noto Sans Symbols"/>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6550CE"/>
    <w:multiLevelType w:val="hybridMultilevel"/>
    <w:tmpl w:val="83363BFC"/>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9C186E"/>
    <w:multiLevelType w:val="hybridMultilevel"/>
    <w:tmpl w:val="CD861BF4"/>
    <w:lvl w:ilvl="0" w:tplc="C162776E">
      <w:start w:val="1"/>
      <w:numFmt w:val="bullet"/>
      <w:lvlText w:val=""/>
      <w:lvlJc w:val="left"/>
      <w:pPr>
        <w:ind w:left="108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9B6D53"/>
    <w:multiLevelType w:val="hybridMultilevel"/>
    <w:tmpl w:val="8A8A3C6A"/>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32" w15:restartNumberingAfterBreak="0">
    <w:nsid w:val="796C6FEF"/>
    <w:multiLevelType w:val="hybridMultilevel"/>
    <w:tmpl w:val="D204A36A"/>
    <w:lvl w:ilvl="0" w:tplc="C162776E">
      <w:start w:val="1"/>
      <w:numFmt w:val="bullet"/>
      <w:lvlText w:val=""/>
      <w:lvlJc w:val="left"/>
      <w:pPr>
        <w:ind w:left="1080" w:hanging="360"/>
      </w:pPr>
      <w:rPr>
        <w:rFonts w:ascii="Symbol" w:eastAsia="Calibri"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C5C1F42"/>
    <w:multiLevelType w:val="hybridMultilevel"/>
    <w:tmpl w:val="A048752C"/>
    <w:lvl w:ilvl="0" w:tplc="C162776E">
      <w:start w:val="1"/>
      <w:numFmt w:val="bullet"/>
      <w:lvlText w:val=""/>
      <w:lvlJc w:val="left"/>
      <w:pPr>
        <w:ind w:left="2844" w:hanging="360"/>
      </w:pPr>
      <w:rPr>
        <w:rFonts w:ascii="Symbol" w:eastAsia="Calibri" w:hAnsi="Symbol" w:cs="Tahoma"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num w:numId="1">
    <w:abstractNumId w:val="27"/>
  </w:num>
  <w:num w:numId="2">
    <w:abstractNumId w:val="19"/>
  </w:num>
  <w:num w:numId="3">
    <w:abstractNumId w:val="3"/>
  </w:num>
  <w:num w:numId="4">
    <w:abstractNumId w:val="0"/>
  </w:num>
  <w:num w:numId="5">
    <w:abstractNumId w:val="25"/>
  </w:num>
  <w:num w:numId="6">
    <w:abstractNumId w:val="26"/>
  </w:num>
  <w:num w:numId="7">
    <w:abstractNumId w:val="33"/>
  </w:num>
  <w:num w:numId="8">
    <w:abstractNumId w:val="13"/>
  </w:num>
  <w:num w:numId="9">
    <w:abstractNumId w:val="17"/>
  </w:num>
  <w:num w:numId="10">
    <w:abstractNumId w:val="18"/>
  </w:num>
  <w:num w:numId="11">
    <w:abstractNumId w:val="2"/>
  </w:num>
  <w:num w:numId="12">
    <w:abstractNumId w:val="29"/>
  </w:num>
  <w:num w:numId="13">
    <w:abstractNumId w:val="8"/>
  </w:num>
  <w:num w:numId="14">
    <w:abstractNumId w:val="11"/>
  </w:num>
  <w:num w:numId="15">
    <w:abstractNumId w:val="30"/>
  </w:num>
  <w:num w:numId="16">
    <w:abstractNumId w:val="6"/>
  </w:num>
  <w:num w:numId="17">
    <w:abstractNumId w:val="5"/>
  </w:num>
  <w:num w:numId="18">
    <w:abstractNumId w:val="32"/>
  </w:num>
  <w:num w:numId="19">
    <w:abstractNumId w:val="12"/>
  </w:num>
  <w:num w:numId="20">
    <w:abstractNumId w:val="14"/>
  </w:num>
  <w:num w:numId="21">
    <w:abstractNumId w:val="4"/>
  </w:num>
  <w:num w:numId="22">
    <w:abstractNumId w:val="22"/>
  </w:num>
  <w:num w:numId="23">
    <w:abstractNumId w:val="21"/>
  </w:num>
  <w:num w:numId="24">
    <w:abstractNumId w:val="9"/>
  </w:num>
  <w:num w:numId="25">
    <w:abstractNumId w:val="7"/>
  </w:num>
  <w:num w:numId="26">
    <w:abstractNumId w:val="31"/>
  </w:num>
  <w:num w:numId="27">
    <w:abstractNumId w:val="23"/>
  </w:num>
  <w:num w:numId="28">
    <w:abstractNumId w:val="10"/>
  </w:num>
  <w:num w:numId="29">
    <w:abstractNumId w:val="15"/>
  </w:num>
  <w:num w:numId="30">
    <w:abstractNumId w:val="28"/>
  </w:num>
  <w:num w:numId="31">
    <w:abstractNumId w:val="16"/>
  </w:num>
  <w:num w:numId="32">
    <w:abstractNumId w:val="24"/>
  </w:num>
  <w:num w:numId="33">
    <w:abstractNumId w:val="1"/>
  </w:num>
  <w:num w:numId="34">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F8"/>
    <w:rsid w:val="00030F13"/>
    <w:rsid w:val="00152CE4"/>
    <w:rsid w:val="00191C88"/>
    <w:rsid w:val="001B35CE"/>
    <w:rsid w:val="001C23A3"/>
    <w:rsid w:val="00237AF7"/>
    <w:rsid w:val="00246570"/>
    <w:rsid w:val="002628B6"/>
    <w:rsid w:val="002F25FD"/>
    <w:rsid w:val="00316524"/>
    <w:rsid w:val="003D4392"/>
    <w:rsid w:val="003F589F"/>
    <w:rsid w:val="004B7D33"/>
    <w:rsid w:val="004E11F9"/>
    <w:rsid w:val="00526386"/>
    <w:rsid w:val="00574586"/>
    <w:rsid w:val="005D0C6E"/>
    <w:rsid w:val="00604302"/>
    <w:rsid w:val="00620512"/>
    <w:rsid w:val="00632E4F"/>
    <w:rsid w:val="006D63FA"/>
    <w:rsid w:val="006E2C58"/>
    <w:rsid w:val="00745871"/>
    <w:rsid w:val="0078301E"/>
    <w:rsid w:val="007C62C1"/>
    <w:rsid w:val="007E771B"/>
    <w:rsid w:val="008116B6"/>
    <w:rsid w:val="008D6F1F"/>
    <w:rsid w:val="00905F4D"/>
    <w:rsid w:val="00954193"/>
    <w:rsid w:val="0099547D"/>
    <w:rsid w:val="009A5E78"/>
    <w:rsid w:val="009C48AD"/>
    <w:rsid w:val="009E5BAD"/>
    <w:rsid w:val="00B053AA"/>
    <w:rsid w:val="00BF21F8"/>
    <w:rsid w:val="00CB1628"/>
    <w:rsid w:val="00CD74DE"/>
    <w:rsid w:val="00D23C39"/>
    <w:rsid w:val="00DC7CE5"/>
    <w:rsid w:val="00E51E4E"/>
    <w:rsid w:val="00E65916"/>
    <w:rsid w:val="00E947B6"/>
    <w:rsid w:val="00F27503"/>
    <w:rsid w:val="00F3119D"/>
    <w:rsid w:val="00F46A9B"/>
    <w:rsid w:val="00F640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CE6B0"/>
  <w15:chartTrackingRefBased/>
  <w15:docId w15:val="{3F21DD24-78D8-4D32-9505-7079ABBE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1B35CE"/>
    <w:pPr>
      <w:keepNext/>
      <w:keepLines/>
      <w:spacing w:before="200" w:after="0" w:line="276" w:lineRule="auto"/>
      <w:outlineLvl w:val="1"/>
    </w:pPr>
    <w:rPr>
      <w:rFonts w:asciiTheme="majorHAnsi" w:eastAsiaTheme="majorEastAsia" w:hAnsiTheme="majorHAnsi" w:cstheme="majorBidi"/>
      <w:b/>
      <w:bCs/>
      <w:sz w:val="28"/>
      <w:szCs w:val="26"/>
      <w:u w:val="single"/>
    </w:rPr>
  </w:style>
  <w:style w:type="paragraph" w:styleId="Kop3">
    <w:name w:val="heading 3"/>
    <w:basedOn w:val="Standaard"/>
    <w:next w:val="Standaard"/>
    <w:link w:val="Kop3Char"/>
    <w:uiPriority w:val="9"/>
    <w:semiHidden/>
    <w:unhideWhenUsed/>
    <w:qFormat/>
    <w:rsid w:val="001B35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21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1F8"/>
  </w:style>
  <w:style w:type="paragraph" w:styleId="Voettekst">
    <w:name w:val="footer"/>
    <w:basedOn w:val="Standaard"/>
    <w:link w:val="VoettekstChar"/>
    <w:uiPriority w:val="99"/>
    <w:unhideWhenUsed/>
    <w:rsid w:val="00BF21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1F8"/>
  </w:style>
  <w:style w:type="character" w:styleId="Hyperlink">
    <w:name w:val="Hyperlink"/>
    <w:basedOn w:val="Standaardalinea-lettertype"/>
    <w:uiPriority w:val="99"/>
    <w:unhideWhenUsed/>
    <w:rsid w:val="00632E4F"/>
    <w:rPr>
      <w:color w:val="0563C1" w:themeColor="hyperlink"/>
      <w:u w:val="single"/>
    </w:rPr>
  </w:style>
  <w:style w:type="table" w:styleId="Tabelraster">
    <w:name w:val="Table Grid"/>
    <w:basedOn w:val="Standaardtabel"/>
    <w:uiPriority w:val="59"/>
    <w:rsid w:val="008D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D6F1F"/>
    <w:pPr>
      <w:spacing w:after="200" w:line="276" w:lineRule="auto"/>
      <w:ind w:left="720"/>
      <w:contextualSpacing/>
    </w:pPr>
    <w:rPr>
      <w:rFonts w:ascii="Calibri" w:eastAsia="Calibri" w:hAnsi="Calibri" w:cs="Calibri"/>
      <w:lang w:eastAsia="nl-NL"/>
    </w:rPr>
  </w:style>
  <w:style w:type="paragraph" w:styleId="Normaalweb">
    <w:name w:val="Normal (Web)"/>
    <w:basedOn w:val="Standaard"/>
    <w:uiPriority w:val="99"/>
    <w:unhideWhenUsed/>
    <w:rsid w:val="00F3119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ard1">
    <w:name w:val="Standaard1"/>
    <w:rsid w:val="00F3119D"/>
    <w:pPr>
      <w:pBdr>
        <w:top w:val="nil"/>
        <w:left w:val="nil"/>
        <w:bottom w:val="nil"/>
        <w:right w:val="nil"/>
        <w:between w:val="nil"/>
      </w:pBdr>
      <w:spacing w:after="200" w:line="276" w:lineRule="auto"/>
    </w:pPr>
    <w:rPr>
      <w:rFonts w:ascii="Calibri" w:eastAsia="Calibri" w:hAnsi="Calibri" w:cs="Calibri"/>
      <w:color w:val="000000"/>
      <w:lang w:eastAsia="nl-BE"/>
    </w:rPr>
  </w:style>
  <w:style w:type="character" w:customStyle="1" w:styleId="apple-tab-span">
    <w:name w:val="apple-tab-span"/>
    <w:basedOn w:val="Standaardalinea-lettertype"/>
    <w:rsid w:val="00745871"/>
  </w:style>
  <w:style w:type="character" w:customStyle="1" w:styleId="Kop2Char">
    <w:name w:val="Kop 2 Char"/>
    <w:basedOn w:val="Standaardalinea-lettertype"/>
    <w:link w:val="Kop2"/>
    <w:uiPriority w:val="9"/>
    <w:rsid w:val="001B35CE"/>
    <w:rPr>
      <w:rFonts w:asciiTheme="majorHAnsi" w:eastAsiaTheme="majorEastAsia" w:hAnsiTheme="majorHAnsi" w:cstheme="majorBidi"/>
      <w:b/>
      <w:bCs/>
      <w:sz w:val="28"/>
      <w:szCs w:val="26"/>
      <w:u w:val="single"/>
    </w:rPr>
  </w:style>
  <w:style w:type="character" w:customStyle="1" w:styleId="Kop3Char">
    <w:name w:val="Kop 3 Char"/>
    <w:basedOn w:val="Standaardalinea-lettertype"/>
    <w:link w:val="Kop3"/>
    <w:uiPriority w:val="9"/>
    <w:semiHidden/>
    <w:rsid w:val="001B35CE"/>
    <w:rPr>
      <w:rFonts w:asciiTheme="majorHAnsi" w:eastAsiaTheme="majorEastAsia" w:hAnsiTheme="majorHAnsi" w:cstheme="majorBidi"/>
      <w:color w:val="1F4D78" w:themeColor="accent1" w:themeShade="7F"/>
      <w:sz w:val="24"/>
      <w:szCs w:val="24"/>
    </w:rPr>
  </w:style>
  <w:style w:type="paragraph" w:customStyle="1" w:styleId="Default">
    <w:name w:val="Default"/>
    <w:rsid w:val="001B35CE"/>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Standaard"/>
    <w:uiPriority w:val="1"/>
    <w:qFormat/>
    <w:rsid w:val="001B35CE"/>
    <w:pPr>
      <w:widowControl w:val="0"/>
      <w:autoSpaceDE w:val="0"/>
      <w:autoSpaceDN w:val="0"/>
      <w:spacing w:after="0" w:line="240" w:lineRule="auto"/>
    </w:pPr>
    <w:rPr>
      <w:rFonts w:ascii="Arial" w:eastAsia="Arial" w:hAnsi="Arial" w:cs="Arial"/>
      <w:lang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3" Type="http://schemas.openxmlformats.org/officeDocument/2006/relationships/hyperlink" Target="mailto:info@ksktongeren.be" TargetMode="External"/><Relationship Id="rId2" Type="http://schemas.openxmlformats.org/officeDocument/2006/relationships/hyperlink" Target="http://www.facebook.com/kskTongerenJeugd" TargetMode="External"/><Relationship Id="rId1" Type="http://schemas.openxmlformats.org/officeDocument/2006/relationships/hyperlink" Target="http://www.ksktongere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8AD6-BE2A-4902-A020-7F82C42B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Collas</dc:creator>
  <cp:keywords/>
  <dc:description/>
  <cp:lastModifiedBy>Pc Gebruiker</cp:lastModifiedBy>
  <cp:revision>2</cp:revision>
  <dcterms:created xsi:type="dcterms:W3CDTF">2022-10-02T13:56:00Z</dcterms:created>
  <dcterms:modified xsi:type="dcterms:W3CDTF">2022-10-02T13:56:00Z</dcterms:modified>
</cp:coreProperties>
</file>